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01" w:rsidRDefault="00965D01" w:rsidP="00965D01">
      <w:pPr>
        <w:spacing w:after="0" w:line="240" w:lineRule="auto"/>
        <w:jc w:val="both"/>
      </w:pPr>
      <w:bookmarkStart w:id="0" w:name="_GoBack"/>
      <w:bookmarkEnd w:id="0"/>
    </w:p>
    <w:p w:rsidR="00965D01" w:rsidRDefault="00965D01" w:rsidP="00965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работе школьного спортивного клуб</w:t>
      </w:r>
      <w:r w:rsidR="00D44305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965D01" w:rsidRDefault="00965D01" w:rsidP="00965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2024-2025 учебном году.</w:t>
      </w:r>
    </w:p>
    <w:p w:rsidR="00965D01" w:rsidRDefault="00965D01" w:rsidP="00965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2024-2025 учебном году образовательная организация продолжила деятельность по реализации работы спортивного клуба на базе школы.</w:t>
      </w:r>
    </w:p>
    <w:p w:rsidR="00965D01" w:rsidRDefault="00965D01" w:rsidP="00965D01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Целью школьного спортивного клуба является вовлечение обучающихся в занятия физической культурой и спортом, развития и популяризации школьного спорта и сохранения здоровья.</w:t>
      </w:r>
    </w:p>
    <w:p w:rsidR="00965D01" w:rsidRDefault="00965D01" w:rsidP="00965D01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спортивного клуба:</w:t>
      </w:r>
    </w:p>
    <w:p w:rsidR="00965D01" w:rsidRDefault="00965D01" w:rsidP="00965D01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:rsidR="00965D01" w:rsidRDefault="00965D01" w:rsidP="00965D01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физкультурно-спортивной работы с обучающимися;</w:t>
      </w:r>
    </w:p>
    <w:p w:rsidR="00965D01" w:rsidRDefault="00965D01" w:rsidP="00965D01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спортивных соревнованиях различного уровня среди образовательных организаций;</w:t>
      </w:r>
    </w:p>
    <w:p w:rsidR="00965D01" w:rsidRDefault="00965D01" w:rsidP="00965D01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волонтерского движения по пропаганде здорового образа жизни; </w:t>
      </w:r>
    </w:p>
    <w:p w:rsidR="00965D01" w:rsidRDefault="00965D01" w:rsidP="00965D01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оказание содействия обучающимся, членам спортивных сборных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  образовательной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в создании необходимых условий для эффективной организации образовательного и тренировочного процессов;</w:t>
      </w:r>
    </w:p>
    <w:p w:rsidR="00965D01" w:rsidRDefault="00965D01" w:rsidP="00965D01">
      <w:pPr>
        <w:numPr>
          <w:ilvl w:val="0"/>
          <w:numId w:val="1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спортивно-массовой работы с обучающимися.</w:t>
      </w:r>
    </w:p>
    <w:p w:rsidR="00965D01" w:rsidRDefault="00965D01" w:rsidP="00965D01">
      <w:pPr>
        <w:spacing w:after="0" w:line="294" w:lineRule="atLeast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 реализации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имеется необходимая материально-техническая база:</w:t>
      </w: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спортивный зал, использующийся для проведения спортивных соревнований с участием школьников;</w:t>
      </w: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спортивный инвентарь   необходимый для проведения занятий и соревнований по видам спорта.</w:t>
      </w:r>
    </w:p>
    <w:p w:rsidR="00965D01" w:rsidRDefault="00D44305" w:rsidP="00965D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2024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2025</w:t>
      </w:r>
      <w:r w:rsidR="00965D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 </w:t>
      </w:r>
      <w:r w:rsidR="00965D01">
        <w:rPr>
          <w:rFonts w:ascii="Times New Roman" w:eastAsia="Times New Roman" w:hAnsi="Times New Roman" w:cs="Times New Roman"/>
          <w:sz w:val="28"/>
          <w:szCs w:val="28"/>
        </w:rPr>
        <w:t xml:space="preserve">занимается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человек из начальной школы и 15 человек из основной школы.</w:t>
      </w:r>
    </w:p>
    <w:p w:rsidR="00965D01" w:rsidRDefault="00965D01" w:rsidP="00965D01">
      <w:pPr>
        <w:shd w:val="clear" w:color="auto" w:fill="FFFFFF"/>
        <w:spacing w:after="0"/>
        <w:ind w:firstLine="360"/>
        <w:jc w:val="both"/>
        <w:rPr>
          <w:rStyle w:val="c5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 рамках деятельности ШСК проведены школьные спортивно-массовые оздоровительные мероприятия: </w:t>
      </w:r>
    </w:p>
    <w:p w:rsidR="00965D01" w:rsidRDefault="00965D01" w:rsidP="00965D01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легкоатлетические -  кросс </w:t>
      </w:r>
      <w:r w:rsidR="00D44305">
        <w:rPr>
          <w:rStyle w:val="c5"/>
          <w:color w:val="000000"/>
          <w:sz w:val="28"/>
          <w:szCs w:val="28"/>
        </w:rPr>
        <w:t xml:space="preserve">школьный и муниципальный уровень </w:t>
      </w:r>
      <w:r>
        <w:rPr>
          <w:rStyle w:val="c5"/>
          <w:color w:val="000000"/>
          <w:sz w:val="28"/>
          <w:szCs w:val="28"/>
        </w:rPr>
        <w:t>(сентябрь) и эстафет</w:t>
      </w:r>
      <w:r w:rsidR="00D44305">
        <w:rPr>
          <w:rStyle w:val="c5"/>
          <w:color w:val="000000"/>
          <w:sz w:val="28"/>
          <w:szCs w:val="28"/>
        </w:rPr>
        <w:t>а (май).</w:t>
      </w:r>
    </w:p>
    <w:p w:rsidR="00965D01" w:rsidRDefault="00965D01" w:rsidP="00965D01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соревнования по пионерболу (5-7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.),</w:t>
      </w:r>
      <w:r w:rsidR="00D44305">
        <w:rPr>
          <w:rStyle w:val="c5"/>
          <w:color w:val="000000"/>
          <w:sz w:val="28"/>
          <w:szCs w:val="28"/>
        </w:rPr>
        <w:t xml:space="preserve"> а также пионербол 2-мя мячами для 2-х классов.</w:t>
      </w:r>
    </w:p>
    <w:p w:rsidR="00965D01" w:rsidRDefault="00965D01" w:rsidP="00965D01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соревнования по волейболу: первенство школы (6-9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.) (апрель</w:t>
      </w:r>
      <w:proofErr w:type="gramStart"/>
      <w:r>
        <w:rPr>
          <w:rStyle w:val="c5"/>
          <w:color w:val="000000"/>
          <w:sz w:val="28"/>
          <w:szCs w:val="28"/>
        </w:rPr>
        <w:t xml:space="preserve">),   </w:t>
      </w:r>
      <w:proofErr w:type="gramEnd"/>
      <w:r>
        <w:rPr>
          <w:rStyle w:val="c5"/>
          <w:color w:val="000000"/>
          <w:sz w:val="28"/>
          <w:szCs w:val="28"/>
        </w:rPr>
        <w:t xml:space="preserve">          соревнования по баскетболу (5-9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.) (ноябрь),</w:t>
      </w:r>
      <w:r w:rsidR="00D44305">
        <w:rPr>
          <w:rStyle w:val="c5"/>
          <w:color w:val="000000"/>
          <w:sz w:val="28"/>
          <w:szCs w:val="28"/>
        </w:rPr>
        <w:t xml:space="preserve"> соревнования </w:t>
      </w:r>
      <w:proofErr w:type="gramStart"/>
      <w:r w:rsidR="00D44305">
        <w:rPr>
          <w:rStyle w:val="c5"/>
          <w:color w:val="000000"/>
          <w:sz w:val="28"/>
          <w:szCs w:val="28"/>
        </w:rPr>
        <w:t>семьями ,</w:t>
      </w:r>
      <w:proofErr w:type="gramEnd"/>
      <w:r w:rsidR="00D44305">
        <w:rPr>
          <w:rStyle w:val="c5"/>
          <w:color w:val="000000"/>
          <w:sz w:val="28"/>
          <w:szCs w:val="28"/>
        </w:rPr>
        <w:t xml:space="preserve"> «Папа, мама я –спортивная семья».</w:t>
      </w:r>
    </w:p>
    <w:p w:rsidR="00965D01" w:rsidRDefault="00965D01" w:rsidP="00965D01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«Зарница» военно-спортивная игра на местности (1-9кл</w:t>
      </w:r>
      <w:proofErr w:type="gramStart"/>
      <w:r>
        <w:rPr>
          <w:rStyle w:val="c5"/>
          <w:color w:val="000000"/>
          <w:sz w:val="28"/>
          <w:szCs w:val="28"/>
        </w:rPr>
        <w:t>.)(</w:t>
      </w:r>
      <w:proofErr w:type="gramEnd"/>
      <w:r>
        <w:rPr>
          <w:rStyle w:val="c5"/>
          <w:color w:val="000000"/>
          <w:sz w:val="28"/>
          <w:szCs w:val="28"/>
        </w:rPr>
        <w:t xml:space="preserve">май). </w:t>
      </w:r>
    </w:p>
    <w:p w:rsidR="00965D01" w:rsidRDefault="00965D01" w:rsidP="00965D01">
      <w:pPr>
        <w:pStyle w:val="a3"/>
        <w:numPr>
          <w:ilvl w:val="0"/>
          <w:numId w:val="2"/>
        </w:numPr>
        <w:shd w:val="clear" w:color="auto" w:fill="FFFFFF"/>
        <w:jc w:val="both"/>
        <w:rPr>
          <w:rStyle w:val="c5"/>
          <w:rFonts w:eastAsiaTheme="minorEastAsia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в феврале прошла неделя военно-патриотического воспитания в рамках которой были проведены – веселые старты (1-4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 xml:space="preserve">; 5-9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 xml:space="preserve">.), смотр песни </w:t>
      </w:r>
      <w:r>
        <w:rPr>
          <w:rStyle w:val="c5"/>
          <w:color w:val="000000"/>
          <w:sz w:val="28"/>
          <w:szCs w:val="28"/>
        </w:rPr>
        <w:lastRenderedPageBreak/>
        <w:t xml:space="preserve">и строя, встреча по волейболу среди учащихся и выпускников школы, шашечный турнир (1-9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 xml:space="preserve">.), </w:t>
      </w:r>
      <w:proofErr w:type="gramStart"/>
      <w:r>
        <w:rPr>
          <w:rStyle w:val="c5"/>
          <w:color w:val="000000"/>
          <w:sz w:val="28"/>
          <w:szCs w:val="28"/>
        </w:rPr>
        <w:t>( соревнования</w:t>
      </w:r>
      <w:proofErr w:type="gramEnd"/>
      <w:r>
        <w:rPr>
          <w:rStyle w:val="c5"/>
          <w:color w:val="000000"/>
          <w:sz w:val="28"/>
          <w:szCs w:val="28"/>
        </w:rPr>
        <w:t xml:space="preserve"> по волейболу между командами девочек и мальчиков (6-9 </w:t>
      </w:r>
      <w:proofErr w:type="spellStart"/>
      <w:r>
        <w:rPr>
          <w:rStyle w:val="c5"/>
          <w:color w:val="000000"/>
          <w:sz w:val="28"/>
          <w:szCs w:val="28"/>
        </w:rPr>
        <w:t>кл</w:t>
      </w:r>
      <w:proofErr w:type="spellEnd"/>
      <w:r>
        <w:rPr>
          <w:rStyle w:val="c5"/>
          <w:color w:val="000000"/>
          <w:sz w:val="28"/>
          <w:szCs w:val="28"/>
        </w:rPr>
        <w:t>.)</w:t>
      </w:r>
    </w:p>
    <w:p w:rsidR="00965D01" w:rsidRDefault="00965D01" w:rsidP="00965D01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Все члены клуба продолжили занятия в этом учебном году</w:t>
      </w:r>
    </w:p>
    <w:p w:rsidR="00965D01" w:rsidRDefault="00965D01" w:rsidP="00965D0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D0D0D"/>
        </w:rPr>
      </w:pPr>
      <w:r>
        <w:rPr>
          <w:rStyle w:val="c3"/>
          <w:color w:val="0D0D0D"/>
          <w:sz w:val="28"/>
          <w:szCs w:val="28"/>
        </w:rPr>
        <w:t>Члены клуба принимали активное участие во всех мероприятиях, проводимых клубом по вовлечению учащихся, учителей и родителей в мероприятия, организацию, судейство.</w:t>
      </w:r>
    </w:p>
    <w:p w:rsidR="00965D01" w:rsidRDefault="00965D01" w:rsidP="00965D0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D0D0D"/>
          <w:sz w:val="28"/>
          <w:szCs w:val="28"/>
        </w:rPr>
        <w:t xml:space="preserve">   </w:t>
      </w:r>
      <w:r>
        <w:rPr>
          <w:rStyle w:val="c3"/>
          <w:color w:val="0D0D0D"/>
          <w:sz w:val="28"/>
          <w:szCs w:val="28"/>
        </w:rPr>
        <w:tab/>
        <w:t>После каждого мероприятия советом клуба и членами жюри проводился краткий анализ. Было принято решение об усилении работы по привлечению к организации мероприятий не только членов совета клуба, но и других учащихся школы, родителей, учитывая их интересы и возможности.</w:t>
      </w:r>
    </w:p>
    <w:p w:rsidR="00965D01" w:rsidRDefault="00965D01" w:rsidP="0096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D0D0D"/>
        </w:rPr>
      </w:pPr>
      <w:r>
        <w:rPr>
          <w:rStyle w:val="c8"/>
          <w:b/>
          <w:bCs/>
          <w:color w:val="0D0D0D"/>
          <w:sz w:val="28"/>
          <w:szCs w:val="28"/>
        </w:rPr>
        <w:t>Основные виды спорта</w:t>
      </w:r>
      <w:r>
        <w:rPr>
          <w:rStyle w:val="c3"/>
          <w:color w:val="0D0D0D"/>
          <w:sz w:val="28"/>
          <w:szCs w:val="28"/>
        </w:rPr>
        <w:t> в ШСК легкая атлетика.  Учащиеся школы успешно выступали на соревнованиях</w:t>
      </w:r>
      <w:r w:rsidR="00D44305">
        <w:rPr>
          <w:rStyle w:val="c3"/>
          <w:color w:val="0D0D0D"/>
          <w:sz w:val="28"/>
          <w:szCs w:val="28"/>
        </w:rPr>
        <w:t xml:space="preserve"> школьного,</w:t>
      </w:r>
      <w:r>
        <w:rPr>
          <w:rStyle w:val="c3"/>
          <w:color w:val="0D0D0D"/>
          <w:sz w:val="28"/>
          <w:szCs w:val="28"/>
        </w:rPr>
        <w:t xml:space="preserve"> муниципального и областного уровня.</w:t>
      </w:r>
    </w:p>
    <w:p w:rsidR="00965D01" w:rsidRDefault="00965D01" w:rsidP="00965D01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D0D0D"/>
          <w:sz w:val="28"/>
          <w:szCs w:val="28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594"/>
        <w:gridCol w:w="6"/>
        <w:gridCol w:w="1476"/>
        <w:gridCol w:w="5392"/>
        <w:gridCol w:w="3016"/>
      </w:tblGrid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21.09.2024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 нации – 2024 г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Д. -2 м</w:t>
            </w:r>
          </w:p>
          <w:p w:rsidR="00D44305" w:rsidRDefault="00D44305" w:rsidP="00D443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Е.Г. -1 м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17.10.2024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 может» Веселые старты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19.10.2024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гиревому спорту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В.-1 м.</w:t>
            </w:r>
          </w:p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Д. -2 м.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27499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19.10.2024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общей физической подготовки среди 2-х классов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27499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23.11.2024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995" w:rsidRDefault="00274995" w:rsidP="002749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Эстафета среди 2-х классов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27499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13.12.2024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Папа.мама.я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спортивная семья!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 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Наталевич</w:t>
            </w:r>
            <w:proofErr w:type="spellEnd"/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27499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19.12.2024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соревнования по пионерболу среди 5-6кл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27499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22.12.2024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D4430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</w:t>
            </w:r>
            <w:r w:rsidR="00274995">
              <w:rPr>
                <w:rFonts w:ascii="Times New Roman" w:hAnsi="Times New Roman" w:cs="Times New Roman"/>
                <w:sz w:val="28"/>
                <w:szCs w:val="28"/>
              </w:rPr>
              <w:t>ревнования по лыжным гонкам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– 2 м.</w:t>
            </w:r>
          </w:p>
        </w:tc>
      </w:tr>
      <w:tr w:rsidR="00D44305" w:rsidTr="00733B31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4305" w:rsidRDefault="00D4430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05" w:rsidRDefault="00274995" w:rsidP="00D44305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23.01.2025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Армреслинг 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0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Р. -2 м</w:t>
            </w:r>
          </w:p>
          <w:p w:rsidR="0027499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-2 м</w:t>
            </w:r>
          </w:p>
          <w:p w:rsidR="00274995" w:rsidRDefault="00274995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-3 м</w:t>
            </w:r>
          </w:p>
          <w:p w:rsidR="00274995" w:rsidRDefault="00274995" w:rsidP="00274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А. -3 м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08.02.2025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 - 2025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– 2 м.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733B31">
            <w:pPr>
              <w:pStyle w:val="c1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23.02.2025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7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по тяжелой атлетики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 Р. -1 м.</w:t>
            </w:r>
          </w:p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А. -2 м.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28.02.2025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7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среди 3-6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честь Артема Зверева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Полоса препятствий – 1 м</w:t>
            </w:r>
          </w:p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Перетягивания каната – 2 м.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26.03.2024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«Лыжного сезона»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7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14.04.2025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 2-мя мячами среди 2-х классов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08.05.2025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 среди 1-4 классов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12.05-14.05.2025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733B31" w:rsidP="00733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Соревнования по футболу «Кожаный мяч»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28492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(2012-2013)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28492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18.05.2025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28492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Легкоатлетическая эстафета, посвященная ВОВ, среди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 организаций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28492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–дети</w:t>
            </w:r>
          </w:p>
          <w:p w:rsidR="00284921" w:rsidRDefault="0028492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-педагоги</w:t>
            </w:r>
          </w:p>
        </w:tc>
      </w:tr>
      <w:tr w:rsidR="00733B31" w:rsidTr="00733B31"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33B31" w:rsidRDefault="00733B31" w:rsidP="00733B31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B31" w:rsidRDefault="00284921" w:rsidP="00D44305">
            <w:pPr>
              <w:pStyle w:val="c1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21.05.2025</w:t>
            </w:r>
          </w:p>
        </w:tc>
        <w:tc>
          <w:tcPr>
            <w:tcW w:w="5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28492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Легкоатлетический забег среди 2-х классов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B31" w:rsidRDefault="00284921" w:rsidP="00D44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965D01" w:rsidRDefault="00965D01" w:rsidP="00965D0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следующий учебный год клуб ставит следующие задачи:</w:t>
      </w: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-сохранить и увеличить контингент учащихся в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ШСК .</w:t>
      </w:r>
      <w:proofErr w:type="gramEnd"/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-продолжать работу по повышению мотивации учащихся к занятиям физической культурой и</w:t>
      </w:r>
      <w:r w:rsidR="00284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спортом, чтобы улучшить показатели выступления на спортивных соревнованиях;</w:t>
      </w: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-продолжить и усовершенствовать подход к методике преподавания физической культуры;</w:t>
      </w:r>
    </w:p>
    <w:p w:rsidR="00965D01" w:rsidRDefault="00965D01" w:rsidP="00965D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-сделать выводы по тем видам спорта, в которых произошел спад результатов выступления на</w:t>
      </w:r>
      <w:r w:rsidR="00284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соревнованиях, и удержать позиции в тех видах, где наметилась положительная динамика.</w:t>
      </w:r>
    </w:p>
    <w:p w:rsidR="00965D01" w:rsidRDefault="00965D01" w:rsidP="00965D01">
      <w:pPr>
        <w:jc w:val="both"/>
      </w:pPr>
    </w:p>
    <w:p w:rsidR="00965D01" w:rsidRDefault="00965D01" w:rsidP="00965D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ШСК «Старт» Волкова Е.Г, Русских Е.Н.</w:t>
      </w:r>
    </w:p>
    <w:p w:rsidR="00434FC9" w:rsidRDefault="00434FC9"/>
    <w:sectPr w:rsidR="0043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0EC"/>
    <w:multiLevelType w:val="multilevel"/>
    <w:tmpl w:val="4BF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07B53"/>
    <w:multiLevelType w:val="hybridMultilevel"/>
    <w:tmpl w:val="80D61024"/>
    <w:lvl w:ilvl="0" w:tplc="67988AB4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43"/>
    <w:rsid w:val="00274995"/>
    <w:rsid w:val="00284921"/>
    <w:rsid w:val="00434FC9"/>
    <w:rsid w:val="00733B31"/>
    <w:rsid w:val="00965D01"/>
    <w:rsid w:val="00AC0F15"/>
    <w:rsid w:val="00D44305"/>
    <w:rsid w:val="00EC3C74"/>
    <w:rsid w:val="00F03243"/>
    <w:rsid w:val="00F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508DD-307E-4DB8-9859-10D155C3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D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">
    <w:name w:val="c1"/>
    <w:basedOn w:val="a"/>
    <w:rsid w:val="0096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6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65D01"/>
  </w:style>
  <w:style w:type="character" w:customStyle="1" w:styleId="c3">
    <w:name w:val="c3"/>
    <w:basedOn w:val="a0"/>
    <w:rsid w:val="00965D01"/>
  </w:style>
  <w:style w:type="character" w:customStyle="1" w:styleId="c5">
    <w:name w:val="c5"/>
    <w:basedOn w:val="a0"/>
    <w:rsid w:val="00965D01"/>
  </w:style>
  <w:style w:type="table" w:styleId="a4">
    <w:name w:val="Table Grid"/>
    <w:basedOn w:val="a1"/>
    <w:uiPriority w:val="59"/>
    <w:rsid w:val="00965D0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4</cp:revision>
  <dcterms:created xsi:type="dcterms:W3CDTF">2025-05-21T05:20:00Z</dcterms:created>
  <dcterms:modified xsi:type="dcterms:W3CDTF">2025-10-24T07:39:00Z</dcterms:modified>
</cp:coreProperties>
</file>