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03B" w:rsidRPr="003C76A7" w:rsidRDefault="00B8703B" w:rsidP="00B8703B">
      <w:pPr>
        <w:pStyle w:val="a3"/>
        <w:tabs>
          <w:tab w:val="clear" w:pos="4153"/>
          <w:tab w:val="clear" w:pos="8306"/>
          <w:tab w:val="right" w:pos="9720"/>
        </w:tabs>
        <w:jc w:val="center"/>
        <w:rPr>
          <w:b/>
          <w:i/>
          <w:sz w:val="24"/>
          <w:szCs w:val="24"/>
        </w:rPr>
      </w:pPr>
      <w:r w:rsidRPr="003C76A7">
        <w:rPr>
          <w:noProof/>
          <w:sz w:val="24"/>
          <w:szCs w:val="24"/>
        </w:rPr>
        <w:drawing>
          <wp:inline distT="0" distB="0" distL="0" distR="0">
            <wp:extent cx="527050" cy="7810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050" cy="781050"/>
                    </a:xfrm>
                    <a:prstGeom prst="rect">
                      <a:avLst/>
                    </a:prstGeom>
                    <a:noFill/>
                    <a:ln>
                      <a:noFill/>
                    </a:ln>
                  </pic:spPr>
                </pic:pic>
              </a:graphicData>
            </a:graphic>
          </wp:inline>
        </w:drawing>
      </w:r>
    </w:p>
    <w:p w:rsidR="00B8703B" w:rsidRPr="00E013FE" w:rsidRDefault="00B8703B" w:rsidP="00B8703B">
      <w:pPr>
        <w:spacing w:line="240" w:lineRule="auto"/>
        <w:ind w:left="0" w:firstLine="0"/>
        <w:jc w:val="center"/>
        <w:rPr>
          <w:b/>
          <w:bCs/>
          <w:sz w:val="28"/>
          <w:szCs w:val="28"/>
        </w:rPr>
      </w:pPr>
      <w:r w:rsidRPr="00E013FE">
        <w:rPr>
          <w:b/>
          <w:bCs/>
          <w:sz w:val="28"/>
          <w:szCs w:val="28"/>
        </w:rPr>
        <w:t>АДМИНИСТРАЦИЯ</w:t>
      </w:r>
    </w:p>
    <w:p w:rsidR="00B8703B" w:rsidRPr="00E013FE" w:rsidRDefault="00B8703B" w:rsidP="00B8703B">
      <w:pPr>
        <w:spacing w:line="240" w:lineRule="auto"/>
        <w:ind w:left="0" w:firstLine="0"/>
        <w:jc w:val="center"/>
        <w:rPr>
          <w:b/>
          <w:bCs/>
          <w:sz w:val="28"/>
          <w:szCs w:val="28"/>
        </w:rPr>
      </w:pPr>
      <w:r w:rsidRPr="00E013FE">
        <w:rPr>
          <w:b/>
          <w:bCs/>
          <w:sz w:val="28"/>
          <w:szCs w:val="28"/>
        </w:rPr>
        <w:t xml:space="preserve">ГОРОДСКОГО ОКРУГА </w:t>
      </w:r>
      <w:proofErr w:type="gramStart"/>
      <w:r w:rsidRPr="00E013FE">
        <w:rPr>
          <w:b/>
          <w:bCs/>
          <w:sz w:val="28"/>
          <w:szCs w:val="28"/>
        </w:rPr>
        <w:t>ВЕРХОТУРСКИЙ</w:t>
      </w:r>
      <w:proofErr w:type="gramEnd"/>
    </w:p>
    <w:p w:rsidR="00B8703B" w:rsidRPr="00E013FE" w:rsidRDefault="00B8703B" w:rsidP="00B8703B">
      <w:pPr>
        <w:spacing w:line="240" w:lineRule="auto"/>
        <w:ind w:left="0" w:firstLine="0"/>
        <w:jc w:val="center"/>
        <w:rPr>
          <w:b/>
          <w:bCs/>
          <w:sz w:val="28"/>
          <w:szCs w:val="28"/>
        </w:rPr>
      </w:pPr>
      <w:proofErr w:type="gramStart"/>
      <w:r w:rsidRPr="00E013FE">
        <w:rPr>
          <w:b/>
          <w:bCs/>
          <w:sz w:val="28"/>
          <w:szCs w:val="28"/>
        </w:rPr>
        <w:t>П</w:t>
      </w:r>
      <w:proofErr w:type="gramEnd"/>
      <w:r w:rsidRPr="00E013FE">
        <w:rPr>
          <w:b/>
          <w:bCs/>
          <w:sz w:val="28"/>
          <w:szCs w:val="28"/>
        </w:rPr>
        <w:t xml:space="preserve"> О С Т А Н О В Л Е Н И Е</w:t>
      </w:r>
    </w:p>
    <w:p w:rsidR="00B8703B" w:rsidRPr="003C76A7" w:rsidRDefault="00B8703B" w:rsidP="00B8703B">
      <w:pPr>
        <w:spacing w:line="240" w:lineRule="auto"/>
        <w:ind w:left="0"/>
        <w:jc w:val="center"/>
        <w:rPr>
          <w:b/>
          <w:bCs/>
        </w:rPr>
      </w:pPr>
    </w:p>
    <w:p w:rsidR="00B8703B" w:rsidRPr="003C76A7" w:rsidRDefault="00B8703B" w:rsidP="00B8703B">
      <w:pPr>
        <w:spacing w:line="240" w:lineRule="auto"/>
        <w:ind w:left="0"/>
        <w:rPr>
          <w:b/>
        </w:rPr>
      </w:pPr>
      <w:r w:rsidRPr="003C76A7">
        <w:rPr>
          <w:b/>
        </w:rPr>
        <w:t xml:space="preserve">от </w:t>
      </w:r>
      <w:r>
        <w:rPr>
          <w:b/>
        </w:rPr>
        <w:t>29.03.</w:t>
      </w:r>
      <w:r w:rsidRPr="003C76A7">
        <w:rPr>
          <w:b/>
        </w:rPr>
        <w:t xml:space="preserve">2023г. № </w:t>
      </w:r>
      <w:r>
        <w:rPr>
          <w:b/>
        </w:rPr>
        <w:t>222</w:t>
      </w:r>
    </w:p>
    <w:p w:rsidR="00B8703B" w:rsidRPr="003C76A7" w:rsidRDefault="00B8703B" w:rsidP="00B8703B">
      <w:pPr>
        <w:spacing w:line="240" w:lineRule="auto"/>
        <w:ind w:left="0"/>
        <w:rPr>
          <w:b/>
        </w:rPr>
      </w:pPr>
      <w:r w:rsidRPr="003C76A7">
        <w:rPr>
          <w:b/>
        </w:rPr>
        <w:t>г. Верхотурье</w:t>
      </w:r>
    </w:p>
    <w:p w:rsidR="00B8703B" w:rsidRPr="003C76A7" w:rsidRDefault="00B8703B" w:rsidP="00B8703B">
      <w:pPr>
        <w:pStyle w:val="a3"/>
        <w:tabs>
          <w:tab w:val="clear" w:pos="4153"/>
          <w:tab w:val="clear" w:pos="8306"/>
          <w:tab w:val="right" w:pos="9720"/>
        </w:tabs>
        <w:rPr>
          <w:b/>
          <w:i/>
          <w:sz w:val="24"/>
          <w:szCs w:val="24"/>
        </w:rPr>
      </w:pPr>
    </w:p>
    <w:p w:rsidR="00B8703B" w:rsidRPr="00B71C2C" w:rsidRDefault="00B8703B" w:rsidP="00B8703B">
      <w:pPr>
        <w:pStyle w:val="a3"/>
        <w:tabs>
          <w:tab w:val="clear" w:pos="4153"/>
          <w:tab w:val="clear" w:pos="8306"/>
          <w:tab w:val="right" w:pos="9720"/>
        </w:tabs>
        <w:jc w:val="center"/>
        <w:rPr>
          <w:b/>
          <w:i/>
          <w:sz w:val="28"/>
          <w:szCs w:val="28"/>
        </w:rPr>
      </w:pPr>
      <w:r w:rsidRPr="00B71C2C">
        <w:rPr>
          <w:b/>
          <w:i/>
          <w:sz w:val="28"/>
          <w:szCs w:val="28"/>
        </w:rPr>
        <w:t>Об утверждении Порядка организации отдыха, оздоровления и занятости  детей и подростков в городском округе Верхотурский</w:t>
      </w:r>
    </w:p>
    <w:p w:rsidR="00B8703B" w:rsidRDefault="00B8703B" w:rsidP="00B8703B">
      <w:pPr>
        <w:pStyle w:val="a3"/>
        <w:tabs>
          <w:tab w:val="clear" w:pos="4153"/>
          <w:tab w:val="clear" w:pos="8306"/>
          <w:tab w:val="right" w:pos="9720"/>
        </w:tabs>
        <w:ind w:firstLine="600"/>
        <w:jc w:val="center"/>
        <w:rPr>
          <w:b/>
          <w:i/>
          <w:sz w:val="28"/>
          <w:szCs w:val="28"/>
        </w:rPr>
      </w:pPr>
    </w:p>
    <w:p w:rsidR="00B8703B" w:rsidRPr="00B71C2C" w:rsidRDefault="00B8703B" w:rsidP="00B8703B">
      <w:pPr>
        <w:pStyle w:val="a3"/>
        <w:tabs>
          <w:tab w:val="clear" w:pos="4153"/>
          <w:tab w:val="clear" w:pos="8306"/>
          <w:tab w:val="right" w:pos="9720"/>
        </w:tabs>
        <w:ind w:firstLine="600"/>
        <w:jc w:val="center"/>
        <w:rPr>
          <w:b/>
          <w:i/>
          <w:sz w:val="28"/>
          <w:szCs w:val="28"/>
        </w:rPr>
      </w:pPr>
    </w:p>
    <w:p w:rsidR="00B8703B" w:rsidRPr="00B71C2C" w:rsidRDefault="00B8703B" w:rsidP="00B8703B">
      <w:pPr>
        <w:pStyle w:val="1"/>
        <w:spacing w:before="0" w:after="0"/>
        <w:ind w:firstLine="567"/>
        <w:jc w:val="both"/>
        <w:rPr>
          <w:rFonts w:ascii="Times New Roman" w:hAnsi="Times New Roman"/>
          <w:b w:val="0"/>
          <w:color w:val="auto"/>
          <w:sz w:val="28"/>
          <w:szCs w:val="28"/>
        </w:rPr>
      </w:pPr>
      <w:proofErr w:type="gramStart"/>
      <w:r w:rsidRPr="00B71C2C">
        <w:rPr>
          <w:rFonts w:ascii="Times New Roman" w:hAnsi="Times New Roman"/>
          <w:b w:val="0"/>
          <w:color w:val="auto"/>
          <w:sz w:val="28"/>
          <w:szCs w:val="28"/>
        </w:rPr>
        <w:t xml:space="preserve">В целях организации отдыха, оздоровления и занятости детей и подростков, проживающих на территории городского округа Верхотурский, в соответствии с Законом Свердловской области от 15.06.2011г. №38-ОЗ «Об организации и обеспечении отдыха и оздоровления детей в Свердловской области», постановлением Правительства Свердловской области от 03.08.2017г. №558-ПП «О мерах по организации и обеспечению отдыха и оздоровления детей в Свердловской области», руководствуясь </w:t>
      </w:r>
      <w:r w:rsidRPr="00B71C2C">
        <w:rPr>
          <w:rFonts w:ascii="Times New Roman" w:hAnsi="Times New Roman"/>
          <w:b w:val="0"/>
          <w:sz w:val="28"/>
          <w:szCs w:val="28"/>
        </w:rPr>
        <w:t>Уставом</w:t>
      </w:r>
      <w:proofErr w:type="gramEnd"/>
      <w:r w:rsidRPr="00B71C2C">
        <w:rPr>
          <w:rFonts w:ascii="Times New Roman" w:hAnsi="Times New Roman"/>
          <w:b w:val="0"/>
          <w:sz w:val="28"/>
          <w:szCs w:val="28"/>
        </w:rPr>
        <w:t xml:space="preserve"> городского округа </w:t>
      </w:r>
      <w:proofErr w:type="gramStart"/>
      <w:r w:rsidRPr="00B71C2C">
        <w:rPr>
          <w:rFonts w:ascii="Times New Roman" w:hAnsi="Times New Roman"/>
          <w:b w:val="0"/>
          <w:sz w:val="28"/>
          <w:szCs w:val="28"/>
        </w:rPr>
        <w:t>Верхотурский</w:t>
      </w:r>
      <w:proofErr w:type="gramEnd"/>
      <w:r w:rsidRPr="00B71C2C">
        <w:rPr>
          <w:rFonts w:ascii="Times New Roman" w:hAnsi="Times New Roman"/>
          <w:b w:val="0"/>
          <w:sz w:val="28"/>
          <w:szCs w:val="28"/>
        </w:rPr>
        <w:t>,</w:t>
      </w:r>
    </w:p>
    <w:p w:rsidR="00B8703B" w:rsidRPr="00B71C2C" w:rsidRDefault="00B8703B" w:rsidP="00B8703B">
      <w:pPr>
        <w:spacing w:line="240" w:lineRule="auto"/>
        <w:ind w:left="0" w:firstLine="0"/>
        <w:jc w:val="both"/>
        <w:rPr>
          <w:sz w:val="28"/>
          <w:szCs w:val="28"/>
        </w:rPr>
      </w:pPr>
      <w:r w:rsidRPr="00B71C2C">
        <w:rPr>
          <w:sz w:val="28"/>
          <w:szCs w:val="28"/>
        </w:rPr>
        <w:t>ПОСТАНОВЛЯЮ:</w:t>
      </w:r>
    </w:p>
    <w:p w:rsidR="00B8703B" w:rsidRPr="00B71C2C" w:rsidRDefault="00B8703B" w:rsidP="00B8703B">
      <w:pPr>
        <w:spacing w:line="240" w:lineRule="auto"/>
        <w:ind w:left="0" w:firstLine="708"/>
        <w:jc w:val="both"/>
        <w:rPr>
          <w:sz w:val="28"/>
          <w:szCs w:val="28"/>
        </w:rPr>
      </w:pPr>
      <w:r w:rsidRPr="00B71C2C">
        <w:rPr>
          <w:sz w:val="28"/>
          <w:szCs w:val="28"/>
        </w:rPr>
        <w:t>1.Утвердить Порядок организации отдыха, оздоровления и занятости детей и подростков городского округа Верхотурский (прилагается).</w:t>
      </w:r>
    </w:p>
    <w:p w:rsidR="00B8703B" w:rsidRPr="00B71C2C" w:rsidRDefault="00B8703B" w:rsidP="00B8703B">
      <w:pPr>
        <w:spacing w:line="240" w:lineRule="auto"/>
        <w:ind w:left="0" w:firstLine="708"/>
        <w:jc w:val="both"/>
        <w:rPr>
          <w:sz w:val="28"/>
          <w:szCs w:val="28"/>
        </w:rPr>
      </w:pPr>
      <w:r>
        <w:rPr>
          <w:sz w:val="28"/>
          <w:szCs w:val="28"/>
        </w:rPr>
        <w:t>2.</w:t>
      </w:r>
      <w:r w:rsidRPr="00B71C2C">
        <w:rPr>
          <w:sz w:val="28"/>
          <w:szCs w:val="28"/>
        </w:rPr>
        <w:t>Признать утратившим силу постановление Администрации городского округа Верхотурский от 20.03.2018 № 188 «Об утверждении Порядка организации отдыха, оздоровления и занятости  детей и подростков в городском округе Верхотурский».</w:t>
      </w:r>
    </w:p>
    <w:p w:rsidR="00B8703B" w:rsidRPr="00B71C2C" w:rsidRDefault="00B8703B" w:rsidP="00B8703B">
      <w:pPr>
        <w:spacing w:line="240" w:lineRule="auto"/>
        <w:ind w:left="0" w:firstLine="708"/>
        <w:jc w:val="both"/>
        <w:rPr>
          <w:sz w:val="28"/>
          <w:szCs w:val="28"/>
        </w:rPr>
      </w:pPr>
      <w:r w:rsidRPr="00B71C2C">
        <w:rPr>
          <w:sz w:val="28"/>
          <w:szCs w:val="28"/>
        </w:rPr>
        <w:t>3.Опубликовать настоящее постановление в информационном бюллетене «Верхотурская неделя» и разместить на официальном сайте городского округа Верхотурский.</w:t>
      </w:r>
    </w:p>
    <w:p w:rsidR="00B8703B" w:rsidRPr="00B71C2C" w:rsidRDefault="00B8703B" w:rsidP="00B8703B">
      <w:pPr>
        <w:spacing w:line="240" w:lineRule="auto"/>
        <w:ind w:left="0" w:firstLine="708"/>
        <w:jc w:val="both"/>
        <w:rPr>
          <w:sz w:val="28"/>
          <w:szCs w:val="28"/>
        </w:rPr>
      </w:pPr>
      <w:r w:rsidRPr="00B71C2C">
        <w:rPr>
          <w:sz w:val="28"/>
          <w:szCs w:val="28"/>
        </w:rPr>
        <w:t>4.Контроль исполнения настоящего постановления возложить на заместителя главы Администрации городского округа Верхотурский по социальным вопросам Бердникову Н.Ю.</w:t>
      </w:r>
    </w:p>
    <w:p w:rsidR="00B8703B" w:rsidRDefault="00B8703B" w:rsidP="00B8703B">
      <w:pPr>
        <w:spacing w:line="240" w:lineRule="auto"/>
        <w:ind w:left="0" w:firstLine="0"/>
        <w:jc w:val="both"/>
        <w:rPr>
          <w:sz w:val="28"/>
          <w:szCs w:val="28"/>
        </w:rPr>
      </w:pPr>
    </w:p>
    <w:p w:rsidR="00B8703B" w:rsidRPr="00B71C2C" w:rsidRDefault="00B8703B" w:rsidP="00B8703B">
      <w:pPr>
        <w:spacing w:line="240" w:lineRule="auto"/>
        <w:ind w:left="0" w:firstLine="0"/>
        <w:jc w:val="both"/>
        <w:rPr>
          <w:sz w:val="28"/>
          <w:szCs w:val="28"/>
        </w:rPr>
      </w:pPr>
    </w:p>
    <w:p w:rsidR="00B8703B" w:rsidRPr="00B71C2C" w:rsidRDefault="00B8703B" w:rsidP="00B8703B">
      <w:pPr>
        <w:spacing w:line="240" w:lineRule="auto"/>
        <w:ind w:left="0" w:firstLine="0"/>
        <w:jc w:val="both"/>
        <w:rPr>
          <w:sz w:val="28"/>
          <w:szCs w:val="28"/>
        </w:rPr>
      </w:pPr>
    </w:p>
    <w:p w:rsidR="00B8703B" w:rsidRPr="00B71C2C" w:rsidRDefault="00B8703B" w:rsidP="00B8703B">
      <w:pPr>
        <w:spacing w:line="240" w:lineRule="auto"/>
        <w:ind w:left="0" w:firstLine="0"/>
        <w:jc w:val="both"/>
        <w:rPr>
          <w:sz w:val="28"/>
          <w:szCs w:val="28"/>
        </w:rPr>
      </w:pPr>
    </w:p>
    <w:p w:rsidR="00B8703B" w:rsidRPr="00E013FE" w:rsidRDefault="00B8703B" w:rsidP="00B8703B">
      <w:pPr>
        <w:spacing w:line="240" w:lineRule="auto"/>
        <w:ind w:left="0" w:firstLine="0"/>
        <w:rPr>
          <w:sz w:val="28"/>
          <w:szCs w:val="28"/>
        </w:rPr>
      </w:pPr>
      <w:r w:rsidRPr="00E013FE">
        <w:rPr>
          <w:sz w:val="28"/>
          <w:szCs w:val="28"/>
        </w:rPr>
        <w:t>И.о. Главы</w:t>
      </w:r>
    </w:p>
    <w:p w:rsidR="00B8703B" w:rsidRPr="00E013FE" w:rsidRDefault="00B8703B" w:rsidP="00B8703B">
      <w:pPr>
        <w:spacing w:line="240" w:lineRule="auto"/>
        <w:ind w:left="0" w:firstLine="0"/>
        <w:jc w:val="both"/>
        <w:rPr>
          <w:sz w:val="28"/>
          <w:szCs w:val="28"/>
        </w:rPr>
      </w:pPr>
      <w:r w:rsidRPr="00E013FE">
        <w:rPr>
          <w:sz w:val="28"/>
          <w:szCs w:val="28"/>
        </w:rPr>
        <w:t xml:space="preserve">городского округа Верхотурский </w:t>
      </w:r>
      <w:r w:rsidRPr="00E013FE">
        <w:rPr>
          <w:sz w:val="28"/>
          <w:szCs w:val="28"/>
        </w:rPr>
        <w:tab/>
      </w:r>
      <w:r w:rsidRPr="00E013FE">
        <w:rPr>
          <w:sz w:val="28"/>
          <w:szCs w:val="28"/>
        </w:rPr>
        <w:tab/>
      </w:r>
      <w:r w:rsidRPr="00E013FE">
        <w:rPr>
          <w:sz w:val="28"/>
          <w:szCs w:val="28"/>
        </w:rPr>
        <w:tab/>
      </w:r>
      <w:r w:rsidRPr="00E013FE">
        <w:rPr>
          <w:sz w:val="28"/>
          <w:szCs w:val="28"/>
        </w:rPr>
        <w:tab/>
      </w:r>
      <w:r w:rsidRPr="00E013FE">
        <w:rPr>
          <w:sz w:val="28"/>
          <w:szCs w:val="28"/>
        </w:rPr>
        <w:tab/>
        <w:t xml:space="preserve">        Л.Ю. Литовских </w:t>
      </w:r>
    </w:p>
    <w:p w:rsidR="0085552F" w:rsidRDefault="00A20D6C">
      <w:bookmarkStart w:id="0" w:name="_GoBack"/>
      <w:bookmarkEnd w:id="0"/>
    </w:p>
    <w:p w:rsidR="00F13C39" w:rsidRDefault="00F13C39"/>
    <w:p w:rsidR="00F13C39" w:rsidRDefault="00F13C39"/>
    <w:p w:rsidR="00F13C39" w:rsidRDefault="00F13C39"/>
    <w:p w:rsidR="00F13C39" w:rsidRDefault="00F13C39"/>
    <w:p w:rsidR="00F13C39" w:rsidRDefault="00F13C39"/>
    <w:p w:rsidR="00F13C39" w:rsidRDefault="00F13C39"/>
    <w:p w:rsidR="00F13C39" w:rsidRPr="00E013FE" w:rsidRDefault="00F13C39" w:rsidP="00F13C39">
      <w:pPr>
        <w:pStyle w:val="FR1"/>
        <w:spacing w:line="240" w:lineRule="auto"/>
        <w:ind w:left="5387"/>
        <w:jc w:val="both"/>
        <w:rPr>
          <w:rFonts w:ascii="Times New Roman" w:hAnsi="Times New Roman" w:cs="Times New Roman"/>
          <w:sz w:val="24"/>
          <w:szCs w:val="24"/>
        </w:rPr>
      </w:pPr>
      <w:r w:rsidRPr="00E013FE">
        <w:rPr>
          <w:rFonts w:ascii="Times New Roman" w:hAnsi="Times New Roman" w:cs="Times New Roman"/>
          <w:sz w:val="24"/>
          <w:szCs w:val="24"/>
        </w:rPr>
        <w:lastRenderedPageBreak/>
        <w:t>Утвержден</w:t>
      </w:r>
    </w:p>
    <w:p w:rsidR="00F13C39" w:rsidRPr="00E013FE" w:rsidRDefault="00F13C39" w:rsidP="00F13C39">
      <w:pPr>
        <w:spacing w:line="240" w:lineRule="auto"/>
        <w:ind w:left="5387" w:firstLine="0"/>
        <w:jc w:val="both"/>
      </w:pPr>
      <w:r w:rsidRPr="00E013FE">
        <w:t>постановлением Администрации</w:t>
      </w:r>
    </w:p>
    <w:p w:rsidR="00F13C39" w:rsidRPr="00E013FE" w:rsidRDefault="00F13C39" w:rsidP="00F13C39">
      <w:pPr>
        <w:spacing w:line="240" w:lineRule="auto"/>
        <w:ind w:left="5387" w:firstLine="0"/>
        <w:jc w:val="both"/>
      </w:pPr>
      <w:r w:rsidRPr="00E013FE">
        <w:t xml:space="preserve">городского округа </w:t>
      </w:r>
      <w:proofErr w:type="gramStart"/>
      <w:r w:rsidRPr="00E013FE">
        <w:t>Верхотурский</w:t>
      </w:r>
      <w:proofErr w:type="gramEnd"/>
      <w:r w:rsidRPr="00E013FE">
        <w:t xml:space="preserve"> </w:t>
      </w:r>
    </w:p>
    <w:p w:rsidR="00F13C39" w:rsidRPr="00E013FE" w:rsidRDefault="00F13C39" w:rsidP="00F13C39">
      <w:pPr>
        <w:spacing w:line="240" w:lineRule="auto"/>
        <w:ind w:left="5387" w:firstLine="0"/>
        <w:jc w:val="both"/>
      </w:pPr>
      <w:r w:rsidRPr="00E013FE">
        <w:rPr>
          <w:b/>
        </w:rPr>
        <w:t xml:space="preserve">от </w:t>
      </w:r>
      <w:r>
        <w:rPr>
          <w:b/>
        </w:rPr>
        <w:t>29.03.</w:t>
      </w:r>
      <w:r w:rsidRPr="00E013FE">
        <w:rPr>
          <w:b/>
        </w:rPr>
        <w:t xml:space="preserve">2023г. № </w:t>
      </w:r>
      <w:r>
        <w:rPr>
          <w:b/>
        </w:rPr>
        <w:t>222</w:t>
      </w:r>
    </w:p>
    <w:p w:rsidR="00F13C39" w:rsidRPr="00E013FE" w:rsidRDefault="00F13C39" w:rsidP="00F13C39">
      <w:pPr>
        <w:pStyle w:val="a3"/>
        <w:tabs>
          <w:tab w:val="clear" w:pos="4153"/>
          <w:tab w:val="clear" w:pos="8306"/>
          <w:tab w:val="right" w:pos="9720"/>
        </w:tabs>
        <w:ind w:left="5387"/>
        <w:jc w:val="both"/>
        <w:rPr>
          <w:sz w:val="24"/>
          <w:szCs w:val="24"/>
        </w:rPr>
      </w:pPr>
      <w:r w:rsidRPr="00E013FE">
        <w:rPr>
          <w:sz w:val="24"/>
          <w:szCs w:val="24"/>
        </w:rPr>
        <w:t xml:space="preserve">«Об утверждении порядка организации отдыха, оздоровления </w:t>
      </w:r>
      <w:proofErr w:type="spellStart"/>
      <w:r w:rsidRPr="00E013FE">
        <w:rPr>
          <w:sz w:val="24"/>
          <w:szCs w:val="24"/>
        </w:rPr>
        <w:t>изанятости</w:t>
      </w:r>
      <w:proofErr w:type="spellEnd"/>
      <w:r w:rsidRPr="00E013FE">
        <w:rPr>
          <w:sz w:val="24"/>
          <w:szCs w:val="24"/>
        </w:rPr>
        <w:t xml:space="preserve"> детей и подростков в городском округе </w:t>
      </w:r>
      <w:proofErr w:type="gramStart"/>
      <w:r w:rsidRPr="00E013FE">
        <w:rPr>
          <w:sz w:val="24"/>
          <w:szCs w:val="24"/>
        </w:rPr>
        <w:t>Верхотурский</w:t>
      </w:r>
      <w:proofErr w:type="gramEnd"/>
      <w:r w:rsidRPr="00E013FE">
        <w:rPr>
          <w:sz w:val="24"/>
          <w:szCs w:val="24"/>
        </w:rPr>
        <w:t>»</w:t>
      </w:r>
    </w:p>
    <w:p w:rsidR="00F13C39" w:rsidRDefault="00F13C39" w:rsidP="00F13C39">
      <w:pPr>
        <w:widowControl/>
        <w:tabs>
          <w:tab w:val="left" w:pos="426"/>
          <w:tab w:val="num" w:pos="2190"/>
        </w:tabs>
        <w:autoSpaceDE/>
        <w:autoSpaceDN/>
        <w:spacing w:line="240" w:lineRule="auto"/>
        <w:ind w:left="0"/>
        <w:jc w:val="both"/>
        <w:rPr>
          <w:b/>
        </w:rPr>
      </w:pPr>
    </w:p>
    <w:p w:rsidR="00F13C39" w:rsidRDefault="00F13C39" w:rsidP="00F13C39">
      <w:pPr>
        <w:widowControl/>
        <w:tabs>
          <w:tab w:val="left" w:pos="426"/>
          <w:tab w:val="num" w:pos="2190"/>
        </w:tabs>
        <w:autoSpaceDE/>
        <w:autoSpaceDN/>
        <w:spacing w:line="240" w:lineRule="auto"/>
        <w:ind w:left="0"/>
        <w:jc w:val="both"/>
        <w:rPr>
          <w:b/>
        </w:rPr>
      </w:pPr>
    </w:p>
    <w:p w:rsidR="00F13C39" w:rsidRDefault="00F13C39" w:rsidP="00F13C39">
      <w:pPr>
        <w:widowControl/>
        <w:tabs>
          <w:tab w:val="left" w:pos="426"/>
          <w:tab w:val="num" w:pos="2190"/>
        </w:tabs>
        <w:autoSpaceDE/>
        <w:autoSpaceDN/>
        <w:spacing w:line="240" w:lineRule="auto"/>
        <w:ind w:left="0"/>
        <w:jc w:val="both"/>
        <w:rPr>
          <w:b/>
        </w:rPr>
      </w:pPr>
    </w:p>
    <w:p w:rsidR="00F13C39" w:rsidRPr="00E013FE" w:rsidRDefault="00F13C39" w:rsidP="00F13C39">
      <w:pPr>
        <w:widowControl/>
        <w:tabs>
          <w:tab w:val="left" w:pos="426"/>
          <w:tab w:val="num" w:pos="2190"/>
        </w:tabs>
        <w:autoSpaceDE/>
        <w:autoSpaceDN/>
        <w:spacing w:line="240" w:lineRule="auto"/>
        <w:ind w:left="0"/>
        <w:jc w:val="both"/>
        <w:rPr>
          <w:b/>
        </w:rPr>
      </w:pPr>
    </w:p>
    <w:p w:rsidR="00F13C39" w:rsidRPr="00E013FE" w:rsidRDefault="00F13C39" w:rsidP="00F13C39">
      <w:pPr>
        <w:widowControl/>
        <w:tabs>
          <w:tab w:val="left" w:pos="426"/>
          <w:tab w:val="num" w:pos="2190"/>
        </w:tabs>
        <w:autoSpaceDE/>
        <w:autoSpaceDN/>
        <w:spacing w:line="240" w:lineRule="auto"/>
        <w:ind w:left="0"/>
        <w:jc w:val="center"/>
        <w:rPr>
          <w:b/>
        </w:rPr>
      </w:pPr>
      <w:r w:rsidRPr="00E013FE">
        <w:rPr>
          <w:b/>
        </w:rPr>
        <w:t>Порядок организации отдыха, оздоровления и занятости детей и подростков</w:t>
      </w:r>
    </w:p>
    <w:p w:rsidR="00F13C39" w:rsidRPr="00E013FE" w:rsidRDefault="00F13C39" w:rsidP="00F13C39">
      <w:pPr>
        <w:widowControl/>
        <w:tabs>
          <w:tab w:val="left" w:pos="426"/>
          <w:tab w:val="num" w:pos="2190"/>
        </w:tabs>
        <w:autoSpaceDE/>
        <w:autoSpaceDN/>
        <w:spacing w:line="240" w:lineRule="auto"/>
        <w:ind w:left="0"/>
        <w:jc w:val="center"/>
        <w:rPr>
          <w:b/>
        </w:rPr>
      </w:pPr>
      <w:r w:rsidRPr="00E013FE">
        <w:rPr>
          <w:b/>
        </w:rPr>
        <w:t xml:space="preserve">городского округа </w:t>
      </w:r>
      <w:proofErr w:type="gramStart"/>
      <w:r w:rsidRPr="00E013FE">
        <w:rPr>
          <w:b/>
        </w:rPr>
        <w:t>Верхотурский</w:t>
      </w:r>
      <w:proofErr w:type="gramEnd"/>
    </w:p>
    <w:p w:rsidR="00F13C39" w:rsidRPr="00E013FE" w:rsidRDefault="00F13C39" w:rsidP="00F13C39">
      <w:pPr>
        <w:widowControl/>
        <w:tabs>
          <w:tab w:val="left" w:pos="426"/>
          <w:tab w:val="num" w:pos="2190"/>
        </w:tabs>
        <w:autoSpaceDE/>
        <w:autoSpaceDN/>
        <w:spacing w:line="240" w:lineRule="auto"/>
        <w:ind w:left="0"/>
        <w:jc w:val="both"/>
        <w:rPr>
          <w:b/>
        </w:rPr>
      </w:pPr>
    </w:p>
    <w:p w:rsidR="00F13C39" w:rsidRPr="00E013FE" w:rsidRDefault="00F13C39" w:rsidP="00F13C39">
      <w:pPr>
        <w:tabs>
          <w:tab w:val="left" w:pos="-5387"/>
        </w:tabs>
        <w:adjustRightInd/>
        <w:spacing w:line="240" w:lineRule="auto"/>
        <w:ind w:left="0" w:firstLine="0"/>
        <w:jc w:val="both"/>
      </w:pPr>
      <w:r w:rsidRPr="00E013FE">
        <w:tab/>
        <w:t xml:space="preserve">1.Обеспечение отдыха, оздоровления и занятости детей и подростков в каникулярное время в городском округе </w:t>
      </w:r>
      <w:proofErr w:type="gramStart"/>
      <w:r w:rsidRPr="00E013FE">
        <w:t>Верхотурский</w:t>
      </w:r>
      <w:proofErr w:type="gramEnd"/>
      <w:r w:rsidRPr="00E013FE">
        <w:t xml:space="preserve"> регулируется следующими нормативными правовыми документами:</w:t>
      </w:r>
    </w:p>
    <w:p w:rsidR="00F13C39" w:rsidRPr="00E013FE" w:rsidRDefault="00F13C39" w:rsidP="00F13C39">
      <w:pPr>
        <w:tabs>
          <w:tab w:val="left" w:pos="-5387"/>
        </w:tabs>
        <w:spacing w:line="240" w:lineRule="auto"/>
        <w:ind w:left="0" w:firstLine="0"/>
        <w:jc w:val="both"/>
      </w:pPr>
      <w:r w:rsidRPr="00E013FE">
        <w:tab/>
        <w:t>Федеральным законом от 29.12.2012 № 273-ФЗ «Об образовании в РФ»;</w:t>
      </w:r>
    </w:p>
    <w:p w:rsidR="00F13C39" w:rsidRPr="00E013FE" w:rsidRDefault="00F13C39" w:rsidP="00F13C39">
      <w:pPr>
        <w:tabs>
          <w:tab w:val="left" w:pos="-5387"/>
        </w:tabs>
        <w:spacing w:line="240" w:lineRule="auto"/>
        <w:ind w:left="0" w:firstLine="0"/>
        <w:jc w:val="both"/>
      </w:pPr>
      <w:r w:rsidRPr="00E013FE">
        <w:tab/>
        <w:t>Федеральным законом от 24.07.1998 № 124-ФЗ «Об основных гарантиях прав ребенка в Российской Федерации»;</w:t>
      </w:r>
    </w:p>
    <w:p w:rsidR="00F13C39" w:rsidRPr="00E013FE" w:rsidRDefault="00F13C39" w:rsidP="00F13C39">
      <w:pPr>
        <w:tabs>
          <w:tab w:val="left" w:pos="-5387"/>
        </w:tabs>
        <w:spacing w:line="240" w:lineRule="auto"/>
        <w:ind w:left="0" w:firstLine="0"/>
        <w:jc w:val="both"/>
      </w:pPr>
      <w:r w:rsidRPr="00E013FE">
        <w:tab/>
        <w:t>Законом  Свердловской области от 15.06.2011 №38-ОЗ «Об организации и обеспечении отдыха и оздоровления детей в Свердловской области»;</w:t>
      </w:r>
    </w:p>
    <w:p w:rsidR="00F13C39" w:rsidRPr="00E013FE" w:rsidRDefault="00F13C39" w:rsidP="00F13C39">
      <w:pPr>
        <w:tabs>
          <w:tab w:val="left" w:pos="-5387"/>
        </w:tabs>
        <w:spacing w:line="240" w:lineRule="auto"/>
        <w:ind w:left="0" w:firstLine="0"/>
        <w:jc w:val="both"/>
      </w:pPr>
      <w:r w:rsidRPr="00E013FE">
        <w:tab/>
        <w:t>Постановлением Правительства Свердловской области от 03.08.2017г. №558-ПП «О мерах по организации и обеспечению отдыха и оздоровления детей в Свердловской области».</w:t>
      </w:r>
    </w:p>
    <w:p w:rsidR="00F13C39" w:rsidRPr="00E013FE" w:rsidRDefault="00F13C39" w:rsidP="00F13C39">
      <w:pPr>
        <w:widowControl/>
        <w:tabs>
          <w:tab w:val="left" w:pos="-5387"/>
        </w:tabs>
        <w:spacing w:line="240" w:lineRule="auto"/>
        <w:ind w:left="0" w:firstLine="0"/>
        <w:jc w:val="both"/>
      </w:pPr>
      <w:r w:rsidRPr="00E013FE">
        <w:tab/>
        <w:t>2.Настоящий порядок определяет процедуру организации отдыха детей и их оздоровления, проживающих  или обучающихся в общеобразовательных организациях на территории городского округа Верхотурский, для физических лиц.</w:t>
      </w:r>
    </w:p>
    <w:p w:rsidR="00F13C39" w:rsidRPr="00E013FE" w:rsidRDefault="00F13C39" w:rsidP="00F13C39">
      <w:pPr>
        <w:widowControl/>
        <w:tabs>
          <w:tab w:val="left" w:pos="-5387"/>
        </w:tabs>
        <w:spacing w:line="240" w:lineRule="auto"/>
        <w:ind w:left="0" w:firstLine="0"/>
        <w:jc w:val="both"/>
      </w:pPr>
      <w:r w:rsidRPr="00E013FE">
        <w:tab/>
        <w:t xml:space="preserve">3.Техническое обеспечение по информированию, приему граждан, оформлению документов по организации отдыха детей в каникулярное время осуществляется Муниципальным казенным учреждением «Управление образования городского округа Верхотурский» (далее – Управление образования), </w:t>
      </w:r>
      <w:r w:rsidRPr="00E013FE">
        <w:rPr>
          <w:shd w:val="clear" w:color="auto" w:fill="FFFFFF"/>
        </w:rPr>
        <w:t xml:space="preserve">образовательными организациями городского округа Верхотурский (далее - Образовательные организации), Государственным бюджетным учреждением Свердловской области «Многофункциональный центр» (далее – </w:t>
      </w:r>
      <w:r w:rsidRPr="00E013FE">
        <w:t xml:space="preserve">многофункциональный центр или </w:t>
      </w:r>
      <w:r w:rsidRPr="00E013FE">
        <w:rPr>
          <w:shd w:val="clear" w:color="auto" w:fill="FFFFFF"/>
        </w:rPr>
        <w:t>МФЦ).</w:t>
      </w:r>
    </w:p>
    <w:p w:rsidR="00F13C39" w:rsidRPr="00E013FE" w:rsidRDefault="00F13C39" w:rsidP="00F13C39">
      <w:pPr>
        <w:widowControl/>
        <w:tabs>
          <w:tab w:val="left" w:pos="-5387"/>
        </w:tabs>
        <w:spacing w:line="240" w:lineRule="auto"/>
        <w:ind w:left="0" w:firstLine="0"/>
        <w:jc w:val="both"/>
      </w:pPr>
      <w:r w:rsidRPr="00E013FE">
        <w:tab/>
      </w:r>
      <w:proofErr w:type="gramStart"/>
      <w:r w:rsidRPr="00E013FE">
        <w:t>4.В возрастную категорию детей для осуществления организации отдыха детей и их оздоровления входят дети, проживающие на территории городского округа Верхотурский или обучающиеся в общеобразовательных организациях городского округа Верхотурский, школьного возраста от 6 лет 6 месяцев до 17лет включительно.</w:t>
      </w:r>
      <w:proofErr w:type="gramEnd"/>
      <w:r w:rsidRPr="00E013FE">
        <w:t xml:space="preserve"> Выпускники детских садов, зачисленные в </w:t>
      </w:r>
      <w:proofErr w:type="spellStart"/>
      <w:r w:rsidRPr="00E013FE">
        <w:t>общеобразовательнуюорганизацию</w:t>
      </w:r>
      <w:proofErr w:type="spellEnd"/>
      <w:r w:rsidRPr="00E013FE">
        <w:t xml:space="preserve">, имеют право на получение путевки в оздоровительные организации на общих основаниях. Несовершеннолетние, окончившие курс основного общего образования и не продолжившие обучение на курсах среднего общего или среднего профессионального образования, имеют право на получение путевки в оздоровительные организации на общих основаниях. </w:t>
      </w:r>
    </w:p>
    <w:p w:rsidR="00F13C39" w:rsidRPr="00E013FE" w:rsidRDefault="00F13C39" w:rsidP="00F13C39">
      <w:pPr>
        <w:widowControl/>
        <w:tabs>
          <w:tab w:val="left" w:pos="-5387"/>
        </w:tabs>
        <w:spacing w:line="240" w:lineRule="auto"/>
        <w:ind w:left="0" w:firstLine="0"/>
        <w:jc w:val="both"/>
      </w:pPr>
      <w:r w:rsidRPr="00E013FE">
        <w:tab/>
        <w:t xml:space="preserve">5.Прием заявлений для получения путевки в лагеря дневного пребывания, загородные оздоровительные и санаторные оздоровительные лагеря (далее </w:t>
      </w:r>
      <w:proofErr w:type="gramStart"/>
      <w:r w:rsidRPr="00E013FE">
        <w:t>-О</w:t>
      </w:r>
      <w:proofErr w:type="gramEnd"/>
      <w:r w:rsidRPr="00E013FE">
        <w:t xml:space="preserve">рганизации отдыха детей и их оздоровления) осуществляется по личному обращению родителей (законных представителей), либо при подаче заявления в электронном виде через личный кабинет на Едином портале государственных услуг (далее - </w:t>
      </w:r>
      <w:proofErr w:type="spellStart"/>
      <w:r w:rsidRPr="00E013FE">
        <w:t>Госуслуги</w:t>
      </w:r>
      <w:proofErr w:type="spellEnd"/>
      <w:r w:rsidRPr="00E013FE">
        <w:t xml:space="preserve">). </w:t>
      </w:r>
    </w:p>
    <w:p w:rsidR="00F13C39" w:rsidRPr="00E013FE" w:rsidRDefault="00F13C39" w:rsidP="00F13C39">
      <w:pPr>
        <w:widowControl/>
        <w:tabs>
          <w:tab w:val="left" w:pos="-5387"/>
        </w:tabs>
        <w:spacing w:line="240" w:lineRule="auto"/>
        <w:ind w:left="0" w:firstLine="0"/>
        <w:jc w:val="both"/>
      </w:pPr>
      <w:r w:rsidRPr="00E013FE">
        <w:tab/>
        <w:t xml:space="preserve">Прием граждан осуществляется: </w:t>
      </w:r>
    </w:p>
    <w:p w:rsidR="00F13C39" w:rsidRPr="00E013FE" w:rsidRDefault="00F13C39" w:rsidP="00F13C39">
      <w:pPr>
        <w:widowControl/>
        <w:tabs>
          <w:tab w:val="left" w:pos="-5387"/>
        </w:tabs>
        <w:spacing w:line="240" w:lineRule="auto"/>
        <w:ind w:left="0" w:firstLine="0"/>
        <w:jc w:val="both"/>
      </w:pPr>
      <w:r w:rsidRPr="00E013FE">
        <w:t>в Управлении образования – в случае подачи заявления в загородные оздоровительные и санаторные оздоровительные лагеря;</w:t>
      </w:r>
    </w:p>
    <w:p w:rsidR="00F13C39" w:rsidRPr="00E013FE" w:rsidRDefault="00F13C39" w:rsidP="00F13C39">
      <w:pPr>
        <w:widowControl/>
        <w:tabs>
          <w:tab w:val="left" w:pos="-5387"/>
        </w:tabs>
        <w:spacing w:line="240" w:lineRule="auto"/>
        <w:ind w:left="0" w:firstLine="0"/>
        <w:jc w:val="both"/>
      </w:pPr>
      <w:r>
        <w:tab/>
      </w:r>
      <w:r w:rsidRPr="00E013FE">
        <w:t>в Образовательных организациях – в случае подачи заявления в лагерь с дневным пребыванием;</w:t>
      </w:r>
    </w:p>
    <w:p w:rsidR="00F13C39" w:rsidRPr="00E013FE" w:rsidRDefault="00F13C39" w:rsidP="00F13C39">
      <w:pPr>
        <w:widowControl/>
        <w:tabs>
          <w:tab w:val="left" w:pos="-5387"/>
        </w:tabs>
        <w:spacing w:line="240" w:lineRule="auto"/>
        <w:ind w:left="0" w:firstLine="0"/>
        <w:jc w:val="both"/>
      </w:pPr>
      <w:r w:rsidRPr="00E013FE">
        <w:lastRenderedPageBreak/>
        <w:t xml:space="preserve">в МФЦ - в случае подачи заявления в лагерь с дневным пребыванием, загородные оздоровительные и санаторные оздоровительные лагеря. </w:t>
      </w:r>
    </w:p>
    <w:p w:rsidR="00F13C39" w:rsidRPr="00E013FE" w:rsidRDefault="00F13C39" w:rsidP="00F13C39">
      <w:pPr>
        <w:widowControl/>
        <w:tabs>
          <w:tab w:val="left" w:pos="-5387"/>
        </w:tabs>
        <w:spacing w:line="240" w:lineRule="auto"/>
        <w:ind w:left="0" w:firstLine="0"/>
        <w:jc w:val="both"/>
      </w:pPr>
      <w:r w:rsidRPr="00E013FE">
        <w:tab/>
        <w:t xml:space="preserve">6.Сроки приема заявлений: </w:t>
      </w:r>
    </w:p>
    <w:p w:rsidR="00F13C39" w:rsidRPr="00E013FE" w:rsidRDefault="00F13C39" w:rsidP="00F13C39">
      <w:pPr>
        <w:widowControl/>
        <w:tabs>
          <w:tab w:val="left" w:pos="-5387"/>
        </w:tabs>
        <w:spacing w:line="240" w:lineRule="auto"/>
        <w:ind w:left="0" w:firstLine="0"/>
        <w:jc w:val="both"/>
      </w:pPr>
      <w:r w:rsidRPr="00E013FE">
        <w:tab/>
        <w:t>6.1.на оздоровление в период летних каникул - с 01 апреля по 30 апреля текущего года в рабочие дни, согласно графику работы учреждений, осуществляющих прием заявлений;</w:t>
      </w:r>
    </w:p>
    <w:p w:rsidR="00F13C39" w:rsidRPr="00E013FE" w:rsidRDefault="00F13C39" w:rsidP="00F13C39">
      <w:pPr>
        <w:widowControl/>
        <w:tabs>
          <w:tab w:val="left" w:pos="-5387"/>
        </w:tabs>
        <w:spacing w:line="240" w:lineRule="auto"/>
        <w:ind w:left="0" w:firstLine="0"/>
        <w:jc w:val="both"/>
      </w:pPr>
      <w:r w:rsidRPr="00E013FE">
        <w:tab/>
        <w:t xml:space="preserve">6.2.на оздоровление в период весенних (осенних, зимних) каникул – за 21 день до начала смены в течение 7 календарных дней в рабочие дни, согласно графику работы учреждений, осуществляющих прием заявлений. Конкретные  даты приема заявлений определяются приказом Управления образования и зависят от утвержденного календарного учебного графика на текущий учебный год. </w:t>
      </w:r>
    </w:p>
    <w:p w:rsidR="00F13C39" w:rsidRPr="00E013FE" w:rsidRDefault="00F13C39" w:rsidP="00F13C39">
      <w:pPr>
        <w:widowControl/>
        <w:tabs>
          <w:tab w:val="left" w:pos="-5387"/>
        </w:tabs>
        <w:spacing w:line="240" w:lineRule="auto"/>
        <w:ind w:left="0" w:firstLine="0"/>
        <w:jc w:val="both"/>
      </w:pPr>
      <w:r w:rsidRPr="00E013FE">
        <w:tab/>
        <w:t>6.3.срок приема заявлений в организации отдыха детей и их оздоровления может быть продлен до начала смены в случае наличия свободных мест в очереди и только на смены и по категориям, где остались свободные путевки.</w:t>
      </w:r>
    </w:p>
    <w:p w:rsidR="00F13C39" w:rsidRPr="00E013FE" w:rsidRDefault="00F13C39" w:rsidP="00F13C39">
      <w:pPr>
        <w:widowControl/>
        <w:tabs>
          <w:tab w:val="left" w:pos="-5387"/>
        </w:tabs>
        <w:spacing w:line="240" w:lineRule="auto"/>
        <w:ind w:left="0" w:firstLine="0"/>
        <w:jc w:val="both"/>
      </w:pPr>
      <w:r w:rsidRPr="00E013FE">
        <w:tab/>
        <w:t>7.Учет детей для обеспечения путевками в организации отдыха детей и их оздоровления осуществляется на основании заявления (по форме 3 Приложения № 3) и документов, представляемых родителем (законным представителем) ребенка:</w:t>
      </w:r>
    </w:p>
    <w:p w:rsidR="00F13C39" w:rsidRPr="00E013FE" w:rsidRDefault="00F13C39" w:rsidP="00F13C39">
      <w:pPr>
        <w:widowControl/>
        <w:tabs>
          <w:tab w:val="left" w:pos="-5387"/>
        </w:tabs>
        <w:spacing w:line="240" w:lineRule="auto"/>
        <w:ind w:left="0" w:firstLine="0"/>
        <w:jc w:val="both"/>
      </w:pPr>
      <w:r w:rsidRPr="00E013FE">
        <w:tab/>
        <w:t>7.1.обязательный пакет документов для всех, предоставляется согласно Перечню прилагаемых к заявлению  документов (пункты 1-3 Приложения № 2):</w:t>
      </w:r>
    </w:p>
    <w:p w:rsidR="00F13C39" w:rsidRPr="00E013FE" w:rsidRDefault="00F13C39" w:rsidP="00F13C39">
      <w:pPr>
        <w:widowControl/>
        <w:tabs>
          <w:tab w:val="left" w:pos="-5387"/>
          <w:tab w:val="left" w:pos="360"/>
        </w:tabs>
        <w:adjustRightInd/>
        <w:spacing w:line="240" w:lineRule="auto"/>
        <w:ind w:left="0" w:firstLine="0"/>
        <w:jc w:val="both"/>
      </w:pPr>
      <w:r w:rsidRPr="00E013FE">
        <w:tab/>
      </w:r>
      <w:r w:rsidRPr="00E013FE">
        <w:tab/>
        <w:t>7.2.документы, подтверждающие право на внеочередное / первоочередное  получение путевки для ребенка в организации отдыха предоставляются согласно Перечню прилагаемых к заявлению документов (п. 5Приложения №2);</w:t>
      </w:r>
    </w:p>
    <w:p w:rsidR="00F13C39" w:rsidRPr="00E013FE" w:rsidRDefault="00F13C39" w:rsidP="00F13C39">
      <w:pPr>
        <w:widowControl/>
        <w:tabs>
          <w:tab w:val="left" w:pos="-5387"/>
          <w:tab w:val="left" w:pos="360"/>
        </w:tabs>
        <w:adjustRightInd/>
        <w:spacing w:line="240" w:lineRule="auto"/>
        <w:ind w:left="0" w:firstLine="0"/>
        <w:jc w:val="both"/>
      </w:pPr>
      <w:r w:rsidRPr="00E013FE">
        <w:tab/>
      </w:r>
      <w:r w:rsidRPr="00E013FE">
        <w:tab/>
        <w:t>7.3.документы, подтверждающие право на бесплатное получение путевки для детей, находящихся в трудной жизненной ситуации, согласно Перечню прилагаемых к заявлению документов (п. 6Приложения №2);</w:t>
      </w:r>
    </w:p>
    <w:p w:rsidR="00F13C39" w:rsidRPr="00E013FE" w:rsidRDefault="00F13C39" w:rsidP="00F13C39">
      <w:pPr>
        <w:widowControl/>
        <w:tabs>
          <w:tab w:val="left" w:pos="-5387"/>
          <w:tab w:val="left" w:pos="360"/>
        </w:tabs>
        <w:adjustRightInd/>
        <w:spacing w:line="240" w:lineRule="auto"/>
        <w:ind w:left="0" w:firstLine="0"/>
        <w:jc w:val="both"/>
      </w:pPr>
      <w:r w:rsidRPr="00E013FE">
        <w:tab/>
      </w:r>
      <w:r w:rsidRPr="00E013FE">
        <w:tab/>
        <w:t>7.4.прочие документы, при необходимости, предоставляются согласно Перечню прилагаемых к заявлению документов (пунктам 4 и 7 Приложения №2).</w:t>
      </w:r>
    </w:p>
    <w:p w:rsidR="00F13C39" w:rsidRPr="00E013FE" w:rsidRDefault="00F13C39" w:rsidP="00F13C39">
      <w:pPr>
        <w:widowControl/>
        <w:tabs>
          <w:tab w:val="left" w:pos="-5387"/>
        </w:tabs>
        <w:adjustRightInd/>
        <w:spacing w:line="240" w:lineRule="auto"/>
        <w:ind w:left="0" w:firstLine="0"/>
        <w:jc w:val="both"/>
        <w:rPr>
          <w:b/>
        </w:rPr>
      </w:pPr>
      <w:r w:rsidRPr="00E013FE">
        <w:rPr>
          <w:b/>
        </w:rPr>
        <w:tab/>
      </w:r>
      <w:r w:rsidRPr="00E013FE">
        <w:t xml:space="preserve">8.Прием заявлений и документов осуществляет в Управлении образования - </w:t>
      </w:r>
      <w:proofErr w:type="spellStart"/>
      <w:r w:rsidRPr="00E013FE">
        <w:t>сотрудникУправления</w:t>
      </w:r>
      <w:proofErr w:type="spellEnd"/>
      <w:r w:rsidRPr="00E013FE">
        <w:t xml:space="preserve"> образования, в образовательных организациях – сотрудник, ответственный за прием заявлений, в МФЦ - уполномоченные лица МФЦ.</w:t>
      </w:r>
    </w:p>
    <w:p w:rsidR="00F13C39" w:rsidRPr="00E013FE" w:rsidRDefault="00F13C39" w:rsidP="00F13C39">
      <w:pPr>
        <w:widowControl/>
        <w:tabs>
          <w:tab w:val="left" w:pos="-5387"/>
        </w:tabs>
        <w:adjustRightInd/>
        <w:spacing w:line="240" w:lineRule="auto"/>
        <w:ind w:left="0" w:firstLine="0"/>
        <w:jc w:val="both"/>
      </w:pPr>
      <w:r w:rsidRPr="00E013FE">
        <w:tab/>
        <w:t>9.СотрудникУправления образования (</w:t>
      </w:r>
      <w:proofErr w:type="spellStart"/>
      <w:r w:rsidRPr="00E013FE">
        <w:t>сотрудникОбразовательной</w:t>
      </w:r>
      <w:proofErr w:type="spellEnd"/>
      <w:r w:rsidRPr="00E013FE">
        <w:t xml:space="preserve"> организации) принимает документы и их копии от  родителя (законного представителя), сверяет их, оригиналы возвращает родителю (законному представителю). Уполномоченное лицо МФЦ принимает документы от  родителя (законного представителя), копирует их, заверяет копии,  оригиналы возвращает родителю (законному представителю). При подаче заявления при себе необходимо иметь оригиналы и копии вышеуказанных документов.</w:t>
      </w:r>
    </w:p>
    <w:p w:rsidR="00F13C39" w:rsidRPr="00E013FE" w:rsidRDefault="00F13C39" w:rsidP="00F13C39">
      <w:pPr>
        <w:widowControl/>
        <w:tabs>
          <w:tab w:val="left" w:pos="-5387"/>
        </w:tabs>
        <w:adjustRightInd/>
        <w:spacing w:line="240" w:lineRule="auto"/>
        <w:ind w:left="0" w:firstLine="0"/>
        <w:jc w:val="both"/>
      </w:pPr>
      <w:r w:rsidRPr="00E013FE">
        <w:tab/>
        <w:t>10.Сотрудник Управления образования (</w:t>
      </w:r>
      <w:proofErr w:type="spellStart"/>
      <w:r w:rsidRPr="00E013FE">
        <w:t>сотрудникОбразовательной</w:t>
      </w:r>
      <w:proofErr w:type="spellEnd"/>
      <w:r w:rsidRPr="00E013FE">
        <w:t xml:space="preserve"> организации, уполномоченное лицо МФЦ) отказывает в принятии заявления, если заявление подано лицом, не имеющим на это полномочий, либо заявление подано не в срок, установленный пунктом 6 настоящего Порядка.</w:t>
      </w:r>
    </w:p>
    <w:p w:rsidR="00F13C39" w:rsidRPr="00E013FE" w:rsidRDefault="00F13C39" w:rsidP="00F13C39">
      <w:pPr>
        <w:widowControl/>
        <w:tabs>
          <w:tab w:val="left" w:pos="-5387"/>
        </w:tabs>
        <w:adjustRightInd/>
        <w:spacing w:line="240" w:lineRule="auto"/>
        <w:ind w:left="0" w:firstLine="0"/>
        <w:jc w:val="both"/>
      </w:pPr>
      <w:r w:rsidRPr="00E013FE">
        <w:tab/>
        <w:t>11.Сотрудник Управления образования (сотрудник образовательной организации, уполномоченное лицо МФЦ) отказывает в постановке на учет в случае, если к заявлению представлен не полный пакет документов, указанный в Перечне прилагаемых к заявлению документов (Приложение №2), заполнены не все пункты заявления, либо отсутствует подпись заявителя.</w:t>
      </w:r>
    </w:p>
    <w:p w:rsidR="00F13C39" w:rsidRPr="00E013FE" w:rsidRDefault="00F13C39" w:rsidP="00F13C39">
      <w:pPr>
        <w:widowControl/>
        <w:tabs>
          <w:tab w:val="left" w:pos="-5387"/>
        </w:tabs>
        <w:adjustRightInd/>
        <w:spacing w:line="240" w:lineRule="auto"/>
        <w:ind w:left="0" w:firstLine="0"/>
        <w:jc w:val="both"/>
      </w:pPr>
      <w:r w:rsidRPr="00E013FE">
        <w:tab/>
        <w:t>12.В случае отсутствия основания для отказа в приеме документов методист заносит информацию в ведомственную автоматизированную информационную систему (далее АИС). При регистрации заявления в МФЦ, сотрудник МФЦ в течение 1 рабочего дня представляет пакет документов сотруднику, ответственному за прием документов в Управлении образования (в Образовательной организации), факт передачи документов фиксируется актом.</w:t>
      </w:r>
    </w:p>
    <w:p w:rsidR="00F13C39" w:rsidRPr="00E013FE" w:rsidRDefault="00F13C39" w:rsidP="00F13C39">
      <w:pPr>
        <w:widowControl/>
        <w:tabs>
          <w:tab w:val="left" w:pos="-5387"/>
        </w:tabs>
        <w:adjustRightInd/>
        <w:spacing w:line="240" w:lineRule="auto"/>
        <w:ind w:left="0" w:firstLine="0"/>
        <w:jc w:val="both"/>
      </w:pPr>
      <w:r w:rsidRPr="00E013FE">
        <w:tab/>
        <w:t xml:space="preserve">13.Решение о предоставлении путевки выносится сотрудником Управления образования. При принятии решения учитывается наличие свободных мест в оздоровительном учреждении, соответствие возраста ребенка условиям предоставления услуги, наличие внеочередного и первоочередного права предоставления путевки. Срок рассмотрения заявлений на каждую смену и принятие решения о предоставлении путевки – не позднее 14 дней до начала смены. Срок извещения заявителей о предоставлении </w:t>
      </w:r>
      <w:r w:rsidRPr="00E013FE">
        <w:lastRenderedPageBreak/>
        <w:t>муниципальной услуги – в течение 3 рабочих дней после принятия решения. Извещение заявителей осуществляется специалистом Управления образования (специалистом Образовательной организации) по телефону, указанному в Заявлении. Срок выдачи предоставленных путевок – не позднее, чем за 7 дней до начала смены.</w:t>
      </w:r>
    </w:p>
    <w:p w:rsidR="00F13C39" w:rsidRPr="00E013FE" w:rsidRDefault="00F13C39" w:rsidP="00F13C39">
      <w:pPr>
        <w:widowControl/>
        <w:tabs>
          <w:tab w:val="left" w:pos="-5387"/>
        </w:tabs>
        <w:adjustRightInd/>
        <w:spacing w:line="240" w:lineRule="auto"/>
        <w:ind w:left="0" w:firstLine="0"/>
        <w:jc w:val="both"/>
      </w:pPr>
      <w:r w:rsidRPr="00E013FE">
        <w:tab/>
        <w:t>14.Путевки в организации отдыха и оздоровления детей являются документами строгой отчетности. Все путевки с указанием даты, номера путевки, ее срока и наименования организации отдыха и оздоровления детей регистрируются в Журнале учета выдачи путевок в организации отдыха и оздоровления детей (форма 2 Приложения №3).</w:t>
      </w:r>
    </w:p>
    <w:p w:rsidR="00F13C39" w:rsidRPr="00E013FE" w:rsidRDefault="00F13C39" w:rsidP="00F13C39">
      <w:pPr>
        <w:widowControl/>
        <w:tabs>
          <w:tab w:val="left" w:pos="-5387"/>
        </w:tabs>
        <w:adjustRightInd/>
        <w:spacing w:line="240" w:lineRule="auto"/>
        <w:ind w:left="0" w:firstLine="0"/>
        <w:jc w:val="both"/>
      </w:pPr>
      <w:r w:rsidRPr="00E013FE">
        <w:tab/>
        <w:t>15.Путевки в организации отдыха и оздоровления выдаются лично заявителю при наличии паспорта заявителя. В случае принятия решения о выдаче ребенку платной путевки в организацию отдыха и оздоровления путевка выдается при предъявлении оплаченной квитанции и паспорта родителя.</w:t>
      </w:r>
    </w:p>
    <w:p w:rsidR="00F13C39" w:rsidRPr="00E013FE" w:rsidRDefault="00F13C39" w:rsidP="00F13C39">
      <w:pPr>
        <w:widowControl/>
        <w:tabs>
          <w:tab w:val="left" w:pos="-5387"/>
        </w:tabs>
        <w:adjustRightInd/>
        <w:spacing w:line="240" w:lineRule="auto"/>
        <w:ind w:left="0" w:firstLine="0"/>
        <w:jc w:val="both"/>
      </w:pPr>
      <w:r w:rsidRPr="00E013FE">
        <w:tab/>
        <w:t>16.Родитель (законный представитель) ребенка может отказаться от получения путевки в организацию отдыха и оздоровления детей, оформив письменный отказ от получения путевки в свободной форме, либо по устному заявлению.</w:t>
      </w:r>
    </w:p>
    <w:p w:rsidR="00F13C39" w:rsidRPr="00E013FE" w:rsidRDefault="00F13C39" w:rsidP="00F13C39">
      <w:pPr>
        <w:widowControl/>
        <w:tabs>
          <w:tab w:val="left" w:pos="-5387"/>
        </w:tabs>
        <w:adjustRightInd/>
        <w:spacing w:line="240" w:lineRule="auto"/>
        <w:ind w:left="0" w:firstLine="0"/>
        <w:jc w:val="both"/>
      </w:pPr>
      <w:r w:rsidRPr="00E013FE">
        <w:tab/>
        <w:t xml:space="preserve">17.В случае,  если родитель (законный представитель) ребенка оформил отказ от получения путевки, либо не явился в учреждение  в день выдачи путевки, специалист предоставляет путевку родителю (законному представителю) следующего ребенка, в порядке очередности в соответствии с датой регистрации заявления. </w:t>
      </w:r>
    </w:p>
    <w:p w:rsidR="00F13C39" w:rsidRPr="00E013FE" w:rsidRDefault="00F13C39" w:rsidP="00F13C39">
      <w:pPr>
        <w:widowControl/>
        <w:tabs>
          <w:tab w:val="left" w:pos="-5387"/>
        </w:tabs>
        <w:adjustRightInd/>
        <w:spacing w:line="240" w:lineRule="auto"/>
        <w:ind w:left="0" w:firstLine="0"/>
        <w:jc w:val="both"/>
      </w:pPr>
      <w:r w:rsidRPr="00E013FE">
        <w:tab/>
        <w:t>18.При наличии невостребованных путевок возможно продление сроков регистрации заявлений и выдачи путевок, но не позднее начала смены.</w:t>
      </w:r>
    </w:p>
    <w:p w:rsidR="00F13C39" w:rsidRPr="00E013FE" w:rsidRDefault="00F13C39" w:rsidP="00F13C39">
      <w:pPr>
        <w:widowControl/>
        <w:tabs>
          <w:tab w:val="left" w:pos="-5387"/>
        </w:tabs>
        <w:adjustRightInd/>
        <w:spacing w:line="240" w:lineRule="auto"/>
        <w:ind w:left="0" w:firstLine="0"/>
        <w:jc w:val="both"/>
      </w:pPr>
      <w:r w:rsidRPr="00E013FE">
        <w:tab/>
        <w:t xml:space="preserve">19.Во внеочередном и первоочередном порядке путевки в оздоровительные организации предоставляются  </w:t>
      </w:r>
      <w:proofErr w:type="gramStart"/>
      <w:r w:rsidRPr="00E013FE">
        <w:t>согласно «Перечня</w:t>
      </w:r>
      <w:proofErr w:type="gramEnd"/>
      <w:r w:rsidRPr="00E013FE">
        <w:t xml:space="preserve"> категорий детей, имеющих право на получение мест в организациях оздоровления и отдыха во внеочередном или первоочередном порядке» (Приложение № 1);</w:t>
      </w:r>
    </w:p>
    <w:p w:rsidR="00F13C39" w:rsidRPr="00E013FE" w:rsidRDefault="00F13C39" w:rsidP="00F13C39">
      <w:pPr>
        <w:widowControl/>
        <w:tabs>
          <w:tab w:val="left" w:pos="-5387"/>
        </w:tabs>
        <w:adjustRightInd/>
        <w:spacing w:line="240" w:lineRule="auto"/>
        <w:ind w:left="0" w:firstLine="0"/>
        <w:jc w:val="both"/>
      </w:pPr>
      <w:r w:rsidRPr="00E013FE">
        <w:tab/>
        <w:t xml:space="preserve">20.Путевки в </w:t>
      </w:r>
      <w:proofErr w:type="gramStart"/>
      <w:r w:rsidRPr="00E013FE">
        <w:t>загородный</w:t>
      </w:r>
      <w:proofErr w:type="gramEnd"/>
      <w:r w:rsidRPr="00E013FE">
        <w:t xml:space="preserve"> оздоровительный </w:t>
      </w:r>
      <w:proofErr w:type="spellStart"/>
      <w:r w:rsidRPr="00E013FE">
        <w:t>лагерьи</w:t>
      </w:r>
      <w:proofErr w:type="spellEnd"/>
      <w:r w:rsidRPr="00E013FE">
        <w:t xml:space="preserve"> лагеря дневного пребывания на базе образовательных организаций городского округа Верхотурский, предоставляются на условиях оплаты из средств бюджета в пределах 100 процентов от стоимости путевки следующим категориям несовершеннолетних:</w:t>
      </w:r>
    </w:p>
    <w:p w:rsidR="00F13C39" w:rsidRPr="00E013FE" w:rsidRDefault="00F13C39" w:rsidP="00F13C39">
      <w:pPr>
        <w:widowControl/>
        <w:tabs>
          <w:tab w:val="left" w:pos="-5387"/>
        </w:tabs>
        <w:adjustRightInd/>
        <w:spacing w:line="240" w:lineRule="auto"/>
        <w:ind w:left="0" w:firstLine="0"/>
        <w:jc w:val="both"/>
      </w:pPr>
      <w:r w:rsidRPr="00E013FE">
        <w:tab/>
        <w:t xml:space="preserve">20.1.дети граждан Российской Федерации, призванных на военную службу по мобилизации в Вооруженные силы Российской Федерации, а также лиц, принимающих (принимавших) участие (включая получивших ранение и погибших)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w:t>
      </w:r>
    </w:p>
    <w:p w:rsidR="00F13C39" w:rsidRPr="00E013FE" w:rsidRDefault="00F13C39" w:rsidP="00F13C39">
      <w:pPr>
        <w:widowControl/>
        <w:tabs>
          <w:tab w:val="left" w:pos="-5387"/>
        </w:tabs>
        <w:adjustRightInd/>
        <w:spacing w:line="240" w:lineRule="auto"/>
        <w:ind w:left="0" w:firstLine="0"/>
        <w:jc w:val="both"/>
      </w:pPr>
      <w:r w:rsidRPr="00E013FE">
        <w:tab/>
        <w:t>20.2.детям, оставшимся без попечения родителей и детям-сиротам;</w:t>
      </w:r>
    </w:p>
    <w:p w:rsidR="00F13C39" w:rsidRPr="00E013FE" w:rsidRDefault="00F13C39" w:rsidP="00F13C39">
      <w:pPr>
        <w:widowControl/>
        <w:tabs>
          <w:tab w:val="left" w:pos="-5387"/>
        </w:tabs>
        <w:adjustRightInd/>
        <w:spacing w:line="240" w:lineRule="auto"/>
        <w:ind w:left="0" w:firstLine="0"/>
        <w:jc w:val="both"/>
      </w:pPr>
      <w:r w:rsidRPr="00E013FE">
        <w:tab/>
        <w:t>20.3.детям-инвалидам;</w:t>
      </w:r>
    </w:p>
    <w:p w:rsidR="00F13C39" w:rsidRPr="00E013FE" w:rsidRDefault="00F13C39" w:rsidP="00F13C39">
      <w:pPr>
        <w:widowControl/>
        <w:tabs>
          <w:tab w:val="left" w:pos="-5387"/>
        </w:tabs>
        <w:adjustRightInd/>
        <w:spacing w:line="240" w:lineRule="auto"/>
        <w:ind w:left="0" w:firstLine="0"/>
        <w:jc w:val="both"/>
      </w:pPr>
      <w:r w:rsidRPr="00E013FE">
        <w:tab/>
        <w:t>20.4.для детей, совокупный доход семьи которых ниже прожиточного минимума, установленного в Свердловской области;</w:t>
      </w:r>
    </w:p>
    <w:p w:rsidR="00F13C39" w:rsidRPr="00E013FE" w:rsidRDefault="00F13C39" w:rsidP="00F13C39">
      <w:pPr>
        <w:widowControl/>
        <w:tabs>
          <w:tab w:val="left" w:pos="-5387"/>
        </w:tabs>
        <w:adjustRightInd/>
        <w:spacing w:line="240" w:lineRule="auto"/>
        <w:ind w:left="0" w:firstLine="0"/>
        <w:jc w:val="both"/>
      </w:pPr>
      <w:r w:rsidRPr="00E013FE">
        <w:tab/>
        <w:t>20.5.детям, получающим пенсию по случаю потери кормильца;</w:t>
      </w:r>
    </w:p>
    <w:p w:rsidR="00F13C39" w:rsidRPr="00E013FE" w:rsidRDefault="00F13C39" w:rsidP="00F13C39">
      <w:pPr>
        <w:widowControl/>
        <w:tabs>
          <w:tab w:val="left" w:pos="-5387"/>
        </w:tabs>
        <w:adjustRightInd/>
        <w:spacing w:line="240" w:lineRule="auto"/>
        <w:ind w:left="0" w:firstLine="0"/>
        <w:jc w:val="both"/>
      </w:pPr>
      <w:r w:rsidRPr="00E013FE">
        <w:tab/>
        <w:t xml:space="preserve">20.6.дети,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w:t>
      </w:r>
    </w:p>
    <w:p w:rsidR="00F13C39" w:rsidRPr="00E013FE" w:rsidRDefault="00F13C39" w:rsidP="00F13C39">
      <w:pPr>
        <w:widowControl/>
        <w:tabs>
          <w:tab w:val="left" w:pos="-5387"/>
        </w:tabs>
        <w:adjustRightInd/>
        <w:spacing w:line="240" w:lineRule="auto"/>
        <w:ind w:left="0" w:firstLine="0"/>
        <w:jc w:val="both"/>
      </w:pPr>
      <w:r w:rsidRPr="00E013FE">
        <w:tab/>
        <w:t xml:space="preserve">21. Сумма родительской платы за путевки в загородный оздоровительный </w:t>
      </w:r>
      <w:proofErr w:type="spellStart"/>
      <w:r w:rsidRPr="00E013FE">
        <w:t>лагерь</w:t>
      </w:r>
      <w:proofErr w:type="gramStart"/>
      <w:r w:rsidRPr="00E013FE">
        <w:t>,с</w:t>
      </w:r>
      <w:proofErr w:type="gramEnd"/>
      <w:r w:rsidRPr="00E013FE">
        <w:t>анаторные</w:t>
      </w:r>
      <w:proofErr w:type="spellEnd"/>
      <w:r w:rsidRPr="00E013FE">
        <w:t xml:space="preserve"> оздоровительные лагеря и лагеря дневного пребывания на базе образовательных организаций городского округа Верхотурский для прочих категорий несовершеннолетних ежегодно утверждаются постановлением Администрации городского округа Верхотурский.</w:t>
      </w:r>
    </w:p>
    <w:p w:rsidR="00F13C39" w:rsidRPr="00E013FE" w:rsidRDefault="00F13C39" w:rsidP="00F13C39">
      <w:pPr>
        <w:widowControl/>
        <w:tabs>
          <w:tab w:val="left" w:pos="-5387"/>
        </w:tabs>
        <w:adjustRightInd/>
        <w:spacing w:line="240" w:lineRule="auto"/>
        <w:ind w:left="0" w:firstLine="0"/>
        <w:jc w:val="both"/>
      </w:pPr>
      <w:r w:rsidRPr="00E013FE">
        <w:tab/>
        <w:t xml:space="preserve">22.Путевки в санаторные оздоровительные лагеря предоставляются всем категориям детей при  наличии медицинских показаний на условиях оплаты части стоимости путевки из средств бюджета, сумма родительской платы ежегодно утверждаются постановлением Администрации городского округа </w:t>
      </w:r>
      <w:proofErr w:type="gramStart"/>
      <w:r w:rsidRPr="00E013FE">
        <w:t>Верхотурский</w:t>
      </w:r>
      <w:proofErr w:type="gramEnd"/>
      <w:r w:rsidRPr="00E013FE">
        <w:t>.</w:t>
      </w:r>
    </w:p>
    <w:p w:rsidR="00F13C39" w:rsidRPr="00E013FE" w:rsidRDefault="00F13C39" w:rsidP="00F13C39">
      <w:pPr>
        <w:widowControl/>
        <w:tabs>
          <w:tab w:val="left" w:pos="-5387"/>
        </w:tabs>
        <w:adjustRightInd/>
        <w:spacing w:line="240" w:lineRule="auto"/>
        <w:ind w:left="0" w:firstLine="0"/>
        <w:jc w:val="both"/>
      </w:pPr>
      <w:r w:rsidRPr="00E013FE">
        <w:tab/>
        <w:t xml:space="preserve">23.Путевки в загородный оздоровительный лагерь и лагеря дневного пребывания на базе образовательных организаций городского округа Верхотурский на условиях оплаты из средств бюджета в пределах 100 процентов от стоимости путевки выделяются из расчета не более двух путевок на семью. </w:t>
      </w:r>
    </w:p>
    <w:p w:rsidR="00F13C39" w:rsidRPr="00E013FE" w:rsidRDefault="00F13C39" w:rsidP="00F13C39">
      <w:pPr>
        <w:widowControl/>
        <w:tabs>
          <w:tab w:val="left" w:pos="-5387"/>
        </w:tabs>
        <w:adjustRightInd/>
        <w:spacing w:line="240" w:lineRule="auto"/>
        <w:ind w:left="0" w:firstLine="0"/>
        <w:jc w:val="both"/>
      </w:pPr>
      <w:r w:rsidRPr="00E013FE">
        <w:lastRenderedPageBreak/>
        <w:tab/>
        <w:t xml:space="preserve">24.В течение календарного года ребенок имеет однократное право на получение путевки в загородный оздоровительный лагерь или в санаторные оздоровительные лагеря. Право на повторное оздоровление за счет бюджетных средств имеют все дети при наличии невостребованных путёвок и распределяются в порядке очередности в соответствии с датой регистрации заявления. </w:t>
      </w:r>
    </w:p>
    <w:p w:rsidR="00F13C39" w:rsidRPr="00E013FE" w:rsidRDefault="00F13C39" w:rsidP="00F13C39">
      <w:pPr>
        <w:widowControl/>
        <w:tabs>
          <w:tab w:val="left" w:pos="-5387"/>
        </w:tabs>
        <w:adjustRightInd/>
        <w:spacing w:line="240" w:lineRule="auto"/>
        <w:ind w:left="0" w:firstLine="0"/>
        <w:jc w:val="both"/>
      </w:pPr>
      <w:r w:rsidRPr="00E013FE">
        <w:tab/>
        <w:t>25.Путевки в санаторные оздоровительные организации предоставляются 1 раз в три года и предоставляются  в порядке очередности по дате регистрации заявления. Право на повторное приобретение путевки за счет бюджетных средств имеют все дети при наличии невостребованных путёвок и распределяются в порядке очередности в соответствии с датой регистрации заявления.</w:t>
      </w:r>
    </w:p>
    <w:p w:rsidR="00F13C39" w:rsidRPr="00E013FE" w:rsidRDefault="00F13C39" w:rsidP="00F13C39">
      <w:pPr>
        <w:widowControl/>
        <w:tabs>
          <w:tab w:val="left" w:pos="-5387"/>
        </w:tabs>
        <w:adjustRightInd/>
        <w:spacing w:line="240" w:lineRule="auto"/>
        <w:ind w:left="0" w:firstLine="0"/>
        <w:jc w:val="both"/>
      </w:pPr>
      <w:r w:rsidRPr="00E013FE">
        <w:tab/>
        <w:t xml:space="preserve">26.Целевые показатели охвата отдыхом и оздоровлением детей и подростков в городском округе </w:t>
      </w:r>
      <w:proofErr w:type="gramStart"/>
      <w:r w:rsidRPr="00E013FE">
        <w:t>Верхотурский</w:t>
      </w:r>
      <w:proofErr w:type="gramEnd"/>
      <w:r w:rsidRPr="00E013FE">
        <w:t xml:space="preserve"> ежегодно утверждаются Министерством образования и молодежной политики Свердловской области.</w:t>
      </w:r>
    </w:p>
    <w:p w:rsidR="00F13C39" w:rsidRPr="00E013FE" w:rsidRDefault="00F13C39" w:rsidP="00F13C39">
      <w:pPr>
        <w:widowControl/>
        <w:tabs>
          <w:tab w:val="left" w:pos="-5387"/>
        </w:tabs>
        <w:adjustRightInd/>
        <w:spacing w:line="240" w:lineRule="auto"/>
        <w:ind w:left="0" w:firstLine="0"/>
        <w:jc w:val="both"/>
      </w:pPr>
      <w:r w:rsidRPr="00E013FE">
        <w:tab/>
        <w:t>27.Нарушение настоящего порядка влечет применение мер ответственности, предусмотренных законодательством.</w:t>
      </w:r>
    </w:p>
    <w:p w:rsidR="00F13C39" w:rsidRPr="00E013FE"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rPr>
          <w:rFonts w:ascii="Times New Roman" w:hAnsi="Times New Roman" w:cs="Times New Roman"/>
          <w:sz w:val="24"/>
          <w:szCs w:val="24"/>
        </w:rPr>
      </w:pPr>
    </w:p>
    <w:p w:rsidR="00F13C39" w:rsidRPr="003C76A7" w:rsidRDefault="00F13C39" w:rsidP="00F13C39">
      <w:pPr>
        <w:pStyle w:val="FR1"/>
        <w:spacing w:line="240" w:lineRule="auto"/>
        <w:ind w:left="0"/>
        <w:jc w:val="left"/>
        <w:rPr>
          <w:rFonts w:ascii="Times New Roman" w:hAnsi="Times New Roman" w:cs="Times New Roman"/>
          <w:sz w:val="24"/>
          <w:szCs w:val="24"/>
        </w:rPr>
      </w:pPr>
    </w:p>
    <w:p w:rsidR="00F13C39" w:rsidRPr="003B57BB" w:rsidRDefault="00F13C39" w:rsidP="00F13C39">
      <w:pPr>
        <w:pStyle w:val="FR1"/>
        <w:spacing w:line="240" w:lineRule="auto"/>
        <w:ind w:left="5387"/>
        <w:jc w:val="both"/>
        <w:rPr>
          <w:rFonts w:ascii="Times New Roman" w:hAnsi="Times New Roman" w:cs="Times New Roman"/>
          <w:b/>
          <w:sz w:val="24"/>
          <w:szCs w:val="24"/>
        </w:rPr>
      </w:pPr>
      <w:r w:rsidRPr="003B57BB">
        <w:rPr>
          <w:rFonts w:ascii="Times New Roman" w:hAnsi="Times New Roman" w:cs="Times New Roman"/>
          <w:b/>
          <w:sz w:val="24"/>
          <w:szCs w:val="24"/>
        </w:rPr>
        <w:t xml:space="preserve">Приложение № 1 </w:t>
      </w:r>
    </w:p>
    <w:p w:rsidR="00F13C39" w:rsidRPr="00B430D9" w:rsidRDefault="00F13C39" w:rsidP="00F13C39">
      <w:pPr>
        <w:pStyle w:val="FR1"/>
        <w:spacing w:line="240" w:lineRule="auto"/>
        <w:ind w:left="5387"/>
        <w:jc w:val="both"/>
        <w:rPr>
          <w:rFonts w:ascii="Times New Roman" w:hAnsi="Times New Roman" w:cs="Times New Roman"/>
          <w:sz w:val="24"/>
          <w:szCs w:val="24"/>
        </w:rPr>
      </w:pPr>
      <w:r w:rsidRPr="00B430D9">
        <w:rPr>
          <w:rFonts w:ascii="Times New Roman" w:hAnsi="Times New Roman" w:cs="Times New Roman"/>
          <w:sz w:val="24"/>
          <w:szCs w:val="24"/>
        </w:rPr>
        <w:t xml:space="preserve">к Порядку организации отдыха, оздоровления и занятости детей и подростков городского округа </w:t>
      </w:r>
      <w:proofErr w:type="gramStart"/>
      <w:r w:rsidRPr="00B430D9">
        <w:rPr>
          <w:rFonts w:ascii="Times New Roman" w:hAnsi="Times New Roman" w:cs="Times New Roman"/>
          <w:sz w:val="24"/>
          <w:szCs w:val="24"/>
        </w:rPr>
        <w:t>Верхотурский</w:t>
      </w:r>
      <w:proofErr w:type="gramEnd"/>
    </w:p>
    <w:p w:rsidR="00F13C39" w:rsidRPr="003C76A7" w:rsidRDefault="00F13C39" w:rsidP="00F13C39">
      <w:pPr>
        <w:pStyle w:val="3"/>
        <w:shd w:val="clear" w:color="auto" w:fill="FFFFFF"/>
        <w:spacing w:before="375" w:after="225"/>
        <w:jc w:val="center"/>
        <w:textAlignment w:val="baseline"/>
        <w:rPr>
          <w:rFonts w:ascii="Times New Roman" w:hAnsi="Times New Roman" w:cs="Times New Roman"/>
          <w:b w:val="0"/>
          <w:bCs w:val="0"/>
          <w:color w:val="auto"/>
          <w:spacing w:val="2"/>
        </w:rPr>
      </w:pPr>
      <w:r w:rsidRPr="003C76A7">
        <w:rPr>
          <w:rFonts w:ascii="Times New Roman" w:hAnsi="Times New Roman" w:cs="Times New Roman"/>
          <w:bCs w:val="0"/>
          <w:color w:val="auto"/>
          <w:spacing w:val="2"/>
        </w:rPr>
        <w:t>Перечень категорий детей, имеющих право на получение мест в организациях оздоровления и отдыха во внеочередном или первоочередном порядке</w:t>
      </w:r>
    </w:p>
    <w:tbl>
      <w:tblPr>
        <w:tblW w:w="10349" w:type="dxa"/>
        <w:tblInd w:w="-284" w:type="dxa"/>
        <w:tblCellMar>
          <w:left w:w="0" w:type="dxa"/>
          <w:right w:w="0" w:type="dxa"/>
        </w:tblCellMar>
        <w:tblLook w:val="04A0"/>
      </w:tblPr>
      <w:tblGrid>
        <w:gridCol w:w="6947"/>
        <w:gridCol w:w="3402"/>
      </w:tblGrid>
      <w:tr w:rsidR="00F13C39" w:rsidRPr="003C76A7" w:rsidTr="00A83F76">
        <w:trPr>
          <w:trHeight w:val="15"/>
        </w:trPr>
        <w:tc>
          <w:tcPr>
            <w:tcW w:w="6947" w:type="dxa"/>
            <w:hideMark/>
          </w:tcPr>
          <w:p w:rsidR="00F13C39" w:rsidRPr="003C76A7" w:rsidRDefault="00F13C39" w:rsidP="00A83F76">
            <w:pPr>
              <w:spacing w:line="240" w:lineRule="auto"/>
              <w:jc w:val="both"/>
            </w:pPr>
          </w:p>
        </w:tc>
        <w:tc>
          <w:tcPr>
            <w:tcW w:w="3402" w:type="dxa"/>
            <w:hideMark/>
          </w:tcPr>
          <w:p w:rsidR="00F13C39" w:rsidRPr="003C76A7" w:rsidRDefault="00F13C39" w:rsidP="00A83F76">
            <w:pPr>
              <w:spacing w:line="240" w:lineRule="auto"/>
              <w:jc w:val="both"/>
            </w:pPr>
          </w:p>
        </w:tc>
      </w:tr>
      <w:tr w:rsidR="00F13C39" w:rsidRPr="003C76A7" w:rsidTr="00A83F76">
        <w:tc>
          <w:tcPr>
            <w:tcW w:w="6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r w:rsidRPr="003C76A7">
              <w:t>Наименование категории</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r w:rsidRPr="003C76A7">
              <w:t>Основание</w:t>
            </w:r>
          </w:p>
        </w:tc>
      </w:tr>
      <w:tr w:rsidR="00F13C39" w:rsidRPr="003C76A7" w:rsidTr="00A83F76">
        <w:tc>
          <w:tcPr>
            <w:tcW w:w="6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r w:rsidRPr="003C76A7">
              <w:t>1</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r w:rsidRPr="003C76A7">
              <w:t>2</w:t>
            </w:r>
          </w:p>
        </w:tc>
      </w:tr>
      <w:tr w:rsidR="00F13C39" w:rsidRPr="00B430D9" w:rsidTr="00A83F76">
        <w:tc>
          <w:tcPr>
            <w:tcW w:w="103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B430D9" w:rsidRDefault="00F13C39" w:rsidP="00A83F76">
            <w:pPr>
              <w:pStyle w:val="formattext"/>
              <w:spacing w:before="0" w:beforeAutospacing="0" w:after="0" w:afterAutospacing="0"/>
              <w:jc w:val="both"/>
              <w:textAlignment w:val="baseline"/>
              <w:rPr>
                <w:b/>
              </w:rPr>
            </w:pPr>
            <w:r w:rsidRPr="00B430D9">
              <w:rPr>
                <w:b/>
              </w:rPr>
              <w:t>Категории детей, имеющих право на получение мест в организациях оздоровления и отдыха во внеочередном порядке</w:t>
            </w:r>
          </w:p>
        </w:tc>
      </w:tr>
      <w:tr w:rsidR="00F13C39" w:rsidRPr="003C76A7" w:rsidTr="00A83F76">
        <w:tc>
          <w:tcPr>
            <w:tcW w:w="6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r w:rsidRPr="003C76A7">
              <w:t>Дети прокуроров</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r w:rsidRPr="003C76A7">
              <w:t xml:space="preserve">Федеральный закон </w:t>
            </w:r>
            <w:hyperlink r:id="rId6" w:history="1">
              <w:r w:rsidRPr="003C76A7">
                <w:rPr>
                  <w:rStyle w:val="a7"/>
                </w:rPr>
                <w:t>от 17.01.1992 N 2202-1 "О прокуратуре Российской Федерации"</w:t>
              </w:r>
            </w:hyperlink>
            <w:r w:rsidRPr="003C76A7">
              <w:t> (летние оздоровительные учреждения)</w:t>
            </w:r>
          </w:p>
        </w:tc>
      </w:tr>
      <w:tr w:rsidR="00F13C39" w:rsidRPr="003C76A7" w:rsidTr="00A83F76">
        <w:tc>
          <w:tcPr>
            <w:tcW w:w="6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r w:rsidRPr="003C76A7">
              <w:t>Дети сотрудников Следственного комитета Российской Федерации (далее по тексту РФ)</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hyperlink r:id="rId7" w:history="1">
              <w:r w:rsidRPr="003C76A7">
                <w:rPr>
                  <w:rStyle w:val="a7"/>
                </w:rPr>
                <w:t>Федеральный закон от 28.12.2010 N 403-ФЗ "О Следственном комитете Российской Федерации"</w:t>
              </w:r>
            </w:hyperlink>
            <w:r w:rsidRPr="003C76A7">
              <w:t xml:space="preserve"> (летние оздоровительные учреждения)</w:t>
            </w:r>
          </w:p>
        </w:tc>
      </w:tr>
      <w:tr w:rsidR="00F13C39" w:rsidRPr="003C76A7" w:rsidTr="00A83F76">
        <w:tc>
          <w:tcPr>
            <w:tcW w:w="6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r w:rsidRPr="003C76A7">
              <w:t>Дети судей</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hyperlink r:id="rId8" w:history="1">
              <w:r w:rsidRPr="003C76A7">
                <w:rPr>
                  <w:rStyle w:val="a7"/>
                </w:rPr>
                <w:t>Закон РФ от 26.06.1992 N 3132-1 "О статусе судей в Российской Федерации"</w:t>
              </w:r>
            </w:hyperlink>
            <w:r w:rsidRPr="003C76A7">
              <w:t xml:space="preserve"> (летние оздоровительные учреждения)</w:t>
            </w:r>
          </w:p>
        </w:tc>
      </w:tr>
      <w:tr w:rsidR="00F13C39" w:rsidRPr="003C76A7" w:rsidTr="00A83F76">
        <w:tc>
          <w:tcPr>
            <w:tcW w:w="6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proofErr w:type="gramStart"/>
            <w:r w:rsidRPr="003C76A7">
              <w:t xml:space="preserve">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w:t>
            </w:r>
            <w:proofErr w:type="spellStart"/>
            <w:r w:rsidRPr="003C76A7">
              <w:t>Теча</w:t>
            </w:r>
            <w:proofErr w:type="spellEnd"/>
            <w:r w:rsidRPr="003C76A7">
              <w:t>, в том числе дети из семей,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w:t>
            </w:r>
            <w:proofErr w:type="gramEnd"/>
          </w:p>
          <w:p w:rsidR="00F13C39" w:rsidRPr="003C76A7" w:rsidRDefault="00F13C39" w:rsidP="00A83F76">
            <w:pPr>
              <w:pStyle w:val="formattext"/>
              <w:spacing w:before="0" w:beforeAutospacing="0" w:after="0" w:afterAutospacing="0"/>
              <w:jc w:val="both"/>
              <w:textAlignment w:val="baseline"/>
            </w:pP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hyperlink r:id="rId9" w:history="1">
              <w:proofErr w:type="gramStart"/>
              <w:r w:rsidRPr="003C76A7">
                <w:rPr>
                  <w:rStyle w:val="a7"/>
                </w:rPr>
                <w:t>Закон РФ от 15.05.1991 N 1244-1 "О социальной защите граждан, подвергшихся воздействию радиации вследствие катастрофы на Чернобыльской АЭС"</w:t>
              </w:r>
            </w:hyperlink>
            <w:r w:rsidRPr="003C76A7">
              <w:t>; </w:t>
            </w:r>
            <w:hyperlink r:id="rId10" w:history="1">
              <w:r w:rsidRPr="003C76A7">
                <w:rPr>
                  <w:rStyle w:val="a7"/>
                </w:rPr>
                <w:t>Федеральный закон от 26.11.1998 N 175-ФЗ "О социальной защите граждан РФ, подвергшихся воздействию радиации вследствие аварии в 1957 году на производственном объединении "Маяк"</w:t>
              </w:r>
            </w:hyperlink>
            <w:r w:rsidRPr="003C76A7">
              <w:t xml:space="preserve"> и сбросов радиоактивных отходов в реку </w:t>
            </w:r>
            <w:proofErr w:type="spellStart"/>
            <w:r w:rsidRPr="003C76A7">
              <w:t>Теча</w:t>
            </w:r>
            <w:proofErr w:type="spellEnd"/>
            <w:r w:rsidRPr="003C76A7">
              <w:t>" (специализированные детские учреждения лечебного и санаторного типа)</w:t>
            </w:r>
            <w:proofErr w:type="gramEnd"/>
          </w:p>
        </w:tc>
      </w:tr>
      <w:tr w:rsidR="00F13C39" w:rsidRPr="00B430D9" w:rsidTr="00A83F76">
        <w:tc>
          <w:tcPr>
            <w:tcW w:w="103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B430D9" w:rsidRDefault="00F13C39" w:rsidP="00A83F76">
            <w:pPr>
              <w:pStyle w:val="formattext"/>
              <w:spacing w:before="0" w:beforeAutospacing="0" w:after="0" w:afterAutospacing="0"/>
              <w:jc w:val="both"/>
              <w:textAlignment w:val="baseline"/>
              <w:rPr>
                <w:b/>
              </w:rPr>
            </w:pPr>
            <w:r w:rsidRPr="00B430D9">
              <w:rPr>
                <w:b/>
              </w:rPr>
              <w:t>Категории детей, имеющих право на получение мест в организациях оздоровления и отдыха в первоочередном порядке</w:t>
            </w:r>
          </w:p>
        </w:tc>
      </w:tr>
      <w:tr w:rsidR="00F13C39" w:rsidRPr="003C76A7" w:rsidTr="00A83F76">
        <w:tc>
          <w:tcPr>
            <w:tcW w:w="6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r w:rsidRPr="003C76A7">
              <w:t xml:space="preserve">Дети сотрудников органов уголовно-исполнительной системы, федеральной противопожарной службы Государственной </w:t>
            </w:r>
            <w:r w:rsidRPr="003C76A7">
              <w:lastRenderedPageBreak/>
              <w:t>противопожарной службы, таможенных органов РФ, в том числе:</w:t>
            </w:r>
          </w:p>
          <w:p w:rsidR="00F13C39" w:rsidRPr="003C76A7" w:rsidRDefault="00F13C39" w:rsidP="00A83F76">
            <w:pPr>
              <w:pStyle w:val="formattext"/>
              <w:spacing w:before="0" w:beforeAutospacing="0" w:after="0" w:afterAutospacing="0"/>
              <w:jc w:val="both"/>
              <w:textAlignment w:val="baseline"/>
            </w:pPr>
            <w:r w:rsidRPr="003C76A7">
              <w:t xml:space="preserve">- дети сотрудника, погибшего (умершего) вследствие </w:t>
            </w:r>
            <w:proofErr w:type="spellStart"/>
            <w:r w:rsidRPr="003C76A7">
              <w:t>увечьяили</w:t>
            </w:r>
            <w:proofErr w:type="spellEnd"/>
            <w:r w:rsidRPr="003C76A7">
              <w:t xml:space="preserve"> иного повреждения здоровья, полученных в связи с выполнением служебных обязанностей;</w:t>
            </w:r>
          </w:p>
          <w:p w:rsidR="00F13C39" w:rsidRPr="003C76A7" w:rsidRDefault="00F13C39" w:rsidP="00A83F76">
            <w:pPr>
              <w:pStyle w:val="formattext"/>
              <w:spacing w:before="0" w:beforeAutospacing="0" w:after="0" w:afterAutospacing="0"/>
              <w:jc w:val="both"/>
              <w:textAlignment w:val="baseline"/>
            </w:pPr>
            <w:r w:rsidRPr="003C76A7">
              <w:t>- дети сотрудника, умершего вследствие заболевания, полученного в период прохождения службы в учреждениях и органах;</w:t>
            </w:r>
          </w:p>
          <w:p w:rsidR="00F13C39" w:rsidRPr="003C76A7" w:rsidRDefault="00F13C39" w:rsidP="00A83F76">
            <w:pPr>
              <w:pStyle w:val="formattext"/>
              <w:spacing w:before="0" w:beforeAutospacing="0" w:after="0" w:afterAutospacing="0"/>
              <w:jc w:val="both"/>
              <w:textAlignment w:val="baseline"/>
            </w:pPr>
            <w:r w:rsidRPr="003C76A7">
              <w:t>- дети гражданина РФ,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F13C39" w:rsidRPr="003C76A7" w:rsidRDefault="00F13C39" w:rsidP="00A83F76">
            <w:pPr>
              <w:pStyle w:val="formattext"/>
              <w:spacing w:before="0" w:beforeAutospacing="0" w:after="0" w:afterAutospacing="0"/>
              <w:jc w:val="both"/>
              <w:textAlignment w:val="baseline"/>
            </w:pPr>
            <w:r w:rsidRPr="003C76A7">
              <w:t xml:space="preserve">- дети гражданина РФ,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w:t>
            </w:r>
            <w:r>
              <w:t>д</w:t>
            </w:r>
            <w:r w:rsidRPr="003C76A7">
              <w:t>альнейшего прохождения службы в учреждениях и органах;</w:t>
            </w:r>
          </w:p>
          <w:p w:rsidR="00F13C39" w:rsidRPr="003C76A7" w:rsidRDefault="00F13C39" w:rsidP="00A83F76">
            <w:pPr>
              <w:pStyle w:val="formattext"/>
              <w:spacing w:before="0" w:beforeAutospacing="0" w:after="0" w:afterAutospacing="0"/>
              <w:jc w:val="both"/>
              <w:textAlignment w:val="baseline"/>
            </w:pPr>
            <w:r w:rsidRPr="003C76A7">
              <w:t>- дети, находящиеся (находившиеся) на иждивении сотрудника,</w:t>
            </w:r>
            <w:r>
              <w:t xml:space="preserve"> гражданина РФ, указанных выше</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hyperlink r:id="rId11" w:history="1">
              <w:r w:rsidRPr="00B430D9">
                <w:t xml:space="preserve">Федеральный закон от 30.12.2012 N 283-ФЗ "О </w:t>
              </w:r>
              <w:r w:rsidRPr="00B430D9">
                <w:lastRenderedPageBreak/>
                <w:t>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hyperlink>
            <w:r w:rsidRPr="003C76A7">
              <w:t>(лагеря всех форм собственности)</w:t>
            </w:r>
          </w:p>
        </w:tc>
      </w:tr>
      <w:tr w:rsidR="00F13C39" w:rsidRPr="003C76A7" w:rsidTr="00A83F76">
        <w:tc>
          <w:tcPr>
            <w:tcW w:w="6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r w:rsidRPr="003C76A7">
              <w:lastRenderedPageBreak/>
              <w:t>Дети сотрудников полиции, в том числе:</w:t>
            </w:r>
          </w:p>
          <w:p w:rsidR="00F13C39" w:rsidRPr="003C76A7" w:rsidRDefault="00F13C39" w:rsidP="00A83F76">
            <w:pPr>
              <w:pStyle w:val="formattext"/>
              <w:spacing w:before="0" w:beforeAutospacing="0" w:after="0" w:afterAutospacing="0"/>
              <w:jc w:val="both"/>
              <w:textAlignment w:val="baseline"/>
            </w:pPr>
            <w:r w:rsidRPr="003C76A7">
              <w:t>- 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F13C39" w:rsidRPr="003C76A7" w:rsidRDefault="00F13C39" w:rsidP="00A83F76">
            <w:pPr>
              <w:pStyle w:val="formattext"/>
              <w:spacing w:before="0" w:beforeAutospacing="0" w:after="0" w:afterAutospacing="0"/>
              <w:jc w:val="both"/>
              <w:textAlignment w:val="baseline"/>
            </w:pPr>
            <w:r w:rsidRPr="003C76A7">
              <w:t>- дети сотрудника полиции, умершего вследствие заболевания, полученного в период прохождения службы в полиции;</w:t>
            </w:r>
          </w:p>
          <w:p w:rsidR="00F13C39" w:rsidRPr="003C76A7" w:rsidRDefault="00F13C39" w:rsidP="00A83F76">
            <w:pPr>
              <w:pStyle w:val="formattext"/>
              <w:spacing w:before="0" w:beforeAutospacing="0" w:after="0" w:afterAutospacing="0"/>
              <w:jc w:val="both"/>
              <w:textAlignment w:val="baseline"/>
            </w:pPr>
            <w:r w:rsidRPr="003C76A7">
              <w:t>- дети гражданина РФ,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F13C39" w:rsidRPr="003C76A7" w:rsidRDefault="00F13C39" w:rsidP="00A83F76">
            <w:pPr>
              <w:pStyle w:val="formattext"/>
              <w:spacing w:before="0" w:beforeAutospacing="0" w:after="0" w:afterAutospacing="0"/>
              <w:jc w:val="both"/>
              <w:textAlignment w:val="baseline"/>
            </w:pPr>
            <w:r w:rsidRPr="003C76A7">
              <w:t>- дети гражданина РФ,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F13C39" w:rsidRPr="003C76A7" w:rsidRDefault="00F13C39" w:rsidP="00A83F76">
            <w:pPr>
              <w:pStyle w:val="formattext"/>
              <w:spacing w:before="0" w:beforeAutospacing="0" w:after="0" w:afterAutospacing="0"/>
              <w:jc w:val="both"/>
              <w:textAlignment w:val="baseline"/>
            </w:pPr>
            <w:r w:rsidRPr="003C76A7">
              <w:t>- дети, находящиеся (находившиеся) на иждивении сотрудника полиции, гражд</w:t>
            </w:r>
            <w:r>
              <w:t>анина РФ, указанных выше</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hyperlink r:id="rId12" w:history="1">
              <w:r w:rsidRPr="003C76A7">
                <w:rPr>
                  <w:rStyle w:val="a7"/>
                </w:rPr>
                <w:t>Федеральный закон от 07.02.2011 N 3-ФЗ "О полиции"</w:t>
              </w:r>
            </w:hyperlink>
            <w:r w:rsidRPr="003C76A7">
              <w:t> (летние оздоровительные лагеря)</w:t>
            </w:r>
          </w:p>
        </w:tc>
      </w:tr>
      <w:tr w:rsidR="00F13C39" w:rsidRPr="003C76A7" w:rsidTr="00A83F76">
        <w:tc>
          <w:tcPr>
            <w:tcW w:w="6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Default="00F13C39" w:rsidP="00A83F76">
            <w:pPr>
              <w:pStyle w:val="formattext"/>
              <w:spacing w:before="0" w:beforeAutospacing="0" w:after="0" w:afterAutospacing="0"/>
              <w:jc w:val="both"/>
              <w:textAlignment w:val="baseline"/>
            </w:pPr>
            <w:r>
              <w:t xml:space="preserve">- </w:t>
            </w:r>
            <w:r w:rsidRPr="003C76A7">
              <w:t>дети военнослужащих по месту жительства их семей</w:t>
            </w:r>
            <w:r>
              <w:t>;</w:t>
            </w:r>
          </w:p>
          <w:p w:rsidR="00F13C39" w:rsidRPr="003C76A7" w:rsidRDefault="00F13C39" w:rsidP="00A83F76">
            <w:pPr>
              <w:pStyle w:val="formattext"/>
              <w:spacing w:before="0" w:beforeAutospacing="0" w:after="0" w:afterAutospacing="0"/>
              <w:jc w:val="both"/>
              <w:textAlignment w:val="baseline"/>
            </w:pPr>
            <w:r>
              <w:t xml:space="preserve">- </w:t>
            </w:r>
            <w:r w:rsidRPr="003C76A7">
              <w:t>дети граждан Российской Федерации, призванных на военную службу по мобилизации в Вооруженные силы Российской Федерации, а также лиц, принимающих (принимавших) участие (включая получивших ранение и погибших)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hyperlink r:id="rId13" w:history="1">
              <w:r w:rsidRPr="003C76A7">
                <w:rPr>
                  <w:rStyle w:val="a7"/>
                </w:rPr>
                <w:t>Федеральный закон от 27.05.1998 N 76-ФЗ "О статусе военнослужащих"</w:t>
              </w:r>
            </w:hyperlink>
            <w:r w:rsidRPr="003C76A7">
              <w:t xml:space="preserve"> (летние оздоровительные лагеря)</w:t>
            </w:r>
          </w:p>
        </w:tc>
      </w:tr>
      <w:tr w:rsidR="00F13C39" w:rsidRPr="003C76A7" w:rsidTr="00A83F76">
        <w:tc>
          <w:tcPr>
            <w:tcW w:w="6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r w:rsidRPr="003C76A7">
              <w:t>дети-инвалиды и дети, один из родителей которых является инвалидом</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C39" w:rsidRPr="003C76A7" w:rsidRDefault="00F13C39" w:rsidP="00A83F76">
            <w:pPr>
              <w:pStyle w:val="formattext"/>
              <w:spacing w:before="0" w:beforeAutospacing="0" w:after="0" w:afterAutospacing="0"/>
              <w:jc w:val="both"/>
              <w:textAlignment w:val="baseline"/>
            </w:pPr>
            <w:hyperlink r:id="rId14" w:history="1">
              <w:r w:rsidRPr="003C76A7">
                <w:rPr>
                  <w:rStyle w:val="a7"/>
                </w:rPr>
                <w:t>Указ Президента РФ от 02.10.1992 N 1157 "О дополнительных мерах государственной поддержки инвалидов"</w:t>
              </w:r>
            </w:hyperlink>
            <w:r w:rsidRPr="003C76A7">
              <w:t xml:space="preserve"> (лечебно-профилактические и </w:t>
            </w:r>
            <w:r w:rsidRPr="003C76A7">
              <w:lastRenderedPageBreak/>
              <w:t>оздоровительные учреждения)</w:t>
            </w:r>
          </w:p>
        </w:tc>
      </w:tr>
      <w:tr w:rsidR="00F13C39" w:rsidRPr="003C76A7" w:rsidTr="00A83F76">
        <w:tc>
          <w:tcPr>
            <w:tcW w:w="6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13C39" w:rsidRPr="003C76A7" w:rsidRDefault="00F13C39" w:rsidP="00A83F76">
            <w:pPr>
              <w:pStyle w:val="formattext"/>
              <w:spacing w:before="0" w:beforeAutospacing="0" w:after="0" w:afterAutospacing="0"/>
              <w:jc w:val="both"/>
              <w:textAlignment w:val="baseline"/>
            </w:pPr>
            <w:r w:rsidRPr="003C76A7">
              <w:rPr>
                <w:spacing w:val="6"/>
              </w:rPr>
              <w:lastRenderedPageBreak/>
              <w:t>дети-сироты и дети, оставшиеся без попечения родителей</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13C39" w:rsidRPr="00B430D9" w:rsidRDefault="00F13C39" w:rsidP="00A83F76">
            <w:pPr>
              <w:pStyle w:val="formattext"/>
              <w:spacing w:before="0" w:beforeAutospacing="0" w:after="0" w:afterAutospacing="0"/>
              <w:jc w:val="both"/>
              <w:textAlignment w:val="baseline"/>
            </w:pPr>
            <w:r w:rsidRPr="00B430D9">
              <w:t>Постановление правительства Свердловской области от 03.08.2017 №558-ПП</w:t>
            </w:r>
            <w:r w:rsidRPr="003C76A7">
              <w:t xml:space="preserve"> «О мерах по организации и обеспечению отдыха и оздоровления детей в Свердловской области»</w:t>
            </w:r>
            <w:r w:rsidRPr="00B430D9">
              <w:t xml:space="preserve">  (государственные  и муниципальные организации отдыха и </w:t>
            </w:r>
            <w:proofErr w:type="spellStart"/>
            <w:r w:rsidRPr="00B430D9">
              <w:t>ихоздоровления</w:t>
            </w:r>
            <w:proofErr w:type="spellEnd"/>
            <w:r w:rsidRPr="00B430D9">
              <w:t>, расположенные на территории Свердловской области)</w:t>
            </w:r>
          </w:p>
        </w:tc>
      </w:tr>
    </w:tbl>
    <w:p w:rsidR="00F13C39" w:rsidRPr="003C76A7" w:rsidRDefault="00F13C39" w:rsidP="00F13C39">
      <w:pPr>
        <w:spacing w:line="240" w:lineRule="auto"/>
        <w:ind w:left="0" w:firstLine="0"/>
        <w:jc w:val="both"/>
      </w:pPr>
    </w:p>
    <w:p w:rsidR="00F13C39" w:rsidRPr="003C76A7" w:rsidRDefault="00F13C39" w:rsidP="00F13C39">
      <w:pPr>
        <w:spacing w:line="240" w:lineRule="auto"/>
        <w:contextualSpacing/>
      </w:pPr>
    </w:p>
    <w:p w:rsidR="00F13C39" w:rsidRPr="003C76A7" w:rsidRDefault="00F13C39" w:rsidP="00F13C39">
      <w:pPr>
        <w:spacing w:line="240" w:lineRule="auto"/>
        <w:contextualSpacing/>
      </w:pPr>
    </w:p>
    <w:p w:rsidR="00F13C39" w:rsidRPr="003C76A7" w:rsidRDefault="00F13C39" w:rsidP="00F13C39">
      <w:pPr>
        <w:spacing w:line="240" w:lineRule="auto"/>
        <w:contextualSpacing/>
      </w:pPr>
      <w:r w:rsidRPr="000A10D5">
        <w:rPr>
          <w:rFonts w:eastAsia="Calibri"/>
          <w:noProof/>
        </w:rPr>
        <w:pict>
          <v:rect id="Прямоугольник 5" o:spid="_x0000_s1026" style="position:absolute;left:0;text-align:left;margin-left:804.9pt;margin-top:2.15pt;width:31.15pt;height:585.95pt;rotation:180;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" o:allowincell="f" stroked="f">
            <v:textbox style="layout-flow:vertical">
              <w:txbxContent>
                <w:sdt>
                  <w:sdtPr>
                    <w:rPr>
                      <w:rFonts w:ascii="Liberation Serif" w:eastAsiaTheme="majorEastAsia" w:hAnsi="Liberation Serif" w:cs="Liberation Serif"/>
                    </w:rPr>
                    <w:id w:val="-189841732"/>
                    <w:docPartObj>
                      <w:docPartGallery w:val="Page Numbers (Margins)"/>
                      <w:docPartUnique/>
                    </w:docPartObj>
                  </w:sdtPr>
                  <w:sdtContent>
                    <w:p w:rsidR="00F13C39" w:rsidRPr="006B246B" w:rsidRDefault="00F13C39" w:rsidP="00F13C39">
                      <w:pPr>
                        <w:jc w:val="center"/>
                        <w:rPr>
                          <w:rFonts w:ascii="Liberation Serif" w:eastAsiaTheme="majorEastAsia" w:hAnsi="Liberation Serif" w:cs="Liberation Serif"/>
                        </w:rPr>
                      </w:pPr>
                      <w:r w:rsidRPr="006B246B">
                        <w:rPr>
                          <w:rFonts w:ascii="Liberation Serif" w:hAnsi="Liberation Serif" w:cs="Liberation Serif"/>
                        </w:rPr>
                        <w:t>29</w:t>
                      </w:r>
                    </w:p>
                  </w:sdtContent>
                </w:sdt>
              </w:txbxContent>
            </v:textbox>
            <w10:wrap anchorx="page" anchory="page"/>
          </v:rect>
        </w:pict>
      </w:r>
    </w:p>
    <w:p w:rsidR="00F13C39" w:rsidRPr="003C76A7" w:rsidRDefault="00F13C39" w:rsidP="00F13C39">
      <w:pPr>
        <w:spacing w:line="240" w:lineRule="auto"/>
        <w:contextualSpacing/>
        <w:jc w:val="center"/>
        <w:rPr>
          <w:b/>
        </w:rPr>
        <w:sectPr w:rsidR="00F13C39" w:rsidRPr="003C76A7" w:rsidSect="00FB04AF">
          <w:pgSz w:w="11906" w:h="16838"/>
          <w:pgMar w:top="567" w:right="567" w:bottom="567" w:left="1701" w:header="709" w:footer="709" w:gutter="0"/>
          <w:cols w:space="708"/>
          <w:docGrid w:linePitch="381"/>
        </w:sectPr>
      </w:pPr>
    </w:p>
    <w:p w:rsidR="00F13C39" w:rsidRDefault="00F13C39" w:rsidP="00F13C39">
      <w:pPr>
        <w:spacing w:line="240" w:lineRule="auto"/>
        <w:ind w:left="11057" w:firstLine="0"/>
        <w:contextualSpacing/>
        <w:jc w:val="both"/>
        <w:rPr>
          <w:b/>
        </w:rPr>
      </w:pPr>
      <w:r w:rsidRPr="003C76A7">
        <w:rPr>
          <w:b/>
        </w:rPr>
        <w:lastRenderedPageBreak/>
        <w:t>Приложение №2</w:t>
      </w:r>
    </w:p>
    <w:p w:rsidR="00F13C39" w:rsidRPr="00B430D9" w:rsidRDefault="00F13C39" w:rsidP="00F13C39">
      <w:pPr>
        <w:pStyle w:val="FR1"/>
        <w:spacing w:line="240" w:lineRule="auto"/>
        <w:ind w:left="11057"/>
        <w:jc w:val="both"/>
        <w:rPr>
          <w:rFonts w:ascii="Times New Roman" w:hAnsi="Times New Roman" w:cs="Times New Roman"/>
          <w:sz w:val="24"/>
          <w:szCs w:val="24"/>
        </w:rPr>
      </w:pPr>
      <w:r w:rsidRPr="00B430D9">
        <w:rPr>
          <w:rFonts w:ascii="Times New Roman" w:hAnsi="Times New Roman" w:cs="Times New Roman"/>
          <w:sz w:val="24"/>
          <w:szCs w:val="24"/>
        </w:rPr>
        <w:t xml:space="preserve">к Порядку организации отдыха, оздоровления и занятости детей и подростков городского округа </w:t>
      </w:r>
      <w:proofErr w:type="gramStart"/>
      <w:r w:rsidRPr="00B430D9">
        <w:rPr>
          <w:rFonts w:ascii="Times New Roman" w:hAnsi="Times New Roman" w:cs="Times New Roman"/>
          <w:sz w:val="24"/>
          <w:szCs w:val="24"/>
        </w:rPr>
        <w:t>Верхотурский</w:t>
      </w:r>
      <w:proofErr w:type="gramEnd"/>
    </w:p>
    <w:p w:rsidR="00F13C39" w:rsidRPr="003C76A7" w:rsidRDefault="00F13C39" w:rsidP="00F13C39">
      <w:pPr>
        <w:spacing w:line="240" w:lineRule="auto"/>
        <w:ind w:left="0" w:firstLine="0"/>
        <w:contextualSpacing/>
        <w:rPr>
          <w:b/>
        </w:rPr>
      </w:pPr>
    </w:p>
    <w:p w:rsidR="00F13C39" w:rsidRPr="008571B9" w:rsidRDefault="00F13C39" w:rsidP="00F13C39">
      <w:pPr>
        <w:spacing w:line="240" w:lineRule="auto"/>
        <w:contextualSpacing/>
        <w:jc w:val="center"/>
        <w:rPr>
          <w:b/>
        </w:rPr>
      </w:pPr>
      <w:r w:rsidRPr="003C76A7">
        <w:rPr>
          <w:b/>
        </w:rPr>
        <w:t>ПЕРЕЧЕНЬ</w:t>
      </w:r>
    </w:p>
    <w:p w:rsidR="00F13C39" w:rsidRPr="003C76A7" w:rsidRDefault="00F13C39" w:rsidP="00F13C39">
      <w:pPr>
        <w:spacing w:line="240" w:lineRule="auto"/>
        <w:contextualSpacing/>
        <w:jc w:val="center"/>
      </w:pPr>
      <w:proofErr w:type="spellStart"/>
      <w:r>
        <w:t>прилагаемыхк</w:t>
      </w:r>
      <w:proofErr w:type="spellEnd"/>
      <w:r>
        <w:t xml:space="preserve"> заявлению документов </w:t>
      </w:r>
    </w:p>
    <w:p w:rsidR="00F13C39" w:rsidRPr="003C76A7" w:rsidRDefault="00F13C39" w:rsidP="00F13C39">
      <w:pPr>
        <w:spacing w:line="240" w:lineRule="auto"/>
        <w:ind w:firstLine="709"/>
        <w:contextualSpacing/>
        <w:jc w:val="both"/>
        <w:rPr>
          <w:rFonts w:eastAsiaTheme="minorHAnsi"/>
          <w:lang w:eastAsia="en-US"/>
        </w:rPr>
      </w:pPr>
    </w:p>
    <w:tbl>
      <w:tblPr>
        <w:tblW w:w="15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
        <w:gridCol w:w="6507"/>
        <w:gridCol w:w="7670"/>
      </w:tblGrid>
      <w:tr w:rsidR="00F13C39" w:rsidRPr="003C76A7" w:rsidTr="00A83F76">
        <w:trPr>
          <w:trHeight w:val="227"/>
          <w:tblHeader/>
          <w:jc w:val="center"/>
        </w:trPr>
        <w:tc>
          <w:tcPr>
            <w:tcW w:w="873" w:type="dxa"/>
          </w:tcPr>
          <w:p w:rsidR="00F13C39" w:rsidRPr="003C76A7" w:rsidRDefault="00F13C39" w:rsidP="00A83F76">
            <w:pPr>
              <w:spacing w:line="240" w:lineRule="auto"/>
              <w:contextualSpacing/>
              <w:jc w:val="center"/>
              <w:rPr>
                <w:rFonts w:eastAsiaTheme="minorHAnsi"/>
                <w:lang w:eastAsia="en-US"/>
              </w:rPr>
            </w:pPr>
            <w:r w:rsidRPr="003C76A7">
              <w:rPr>
                <w:rFonts w:eastAsiaTheme="minorHAnsi"/>
                <w:lang w:eastAsia="en-US"/>
              </w:rPr>
              <w:t xml:space="preserve">№ </w:t>
            </w:r>
            <w:proofErr w:type="spellStart"/>
            <w:proofErr w:type="gramStart"/>
            <w:r w:rsidRPr="003C76A7">
              <w:rPr>
                <w:rFonts w:eastAsiaTheme="minorHAnsi"/>
                <w:lang w:eastAsia="en-US"/>
              </w:rPr>
              <w:t>п</w:t>
            </w:r>
            <w:proofErr w:type="spellEnd"/>
            <w:proofErr w:type="gramEnd"/>
            <w:r w:rsidRPr="003C76A7">
              <w:rPr>
                <w:rFonts w:eastAsiaTheme="minorHAnsi"/>
                <w:lang w:eastAsia="en-US"/>
              </w:rPr>
              <w:t>/</w:t>
            </w:r>
            <w:proofErr w:type="spellStart"/>
            <w:r w:rsidRPr="003C76A7">
              <w:rPr>
                <w:rFonts w:eastAsiaTheme="minorHAnsi"/>
                <w:lang w:eastAsia="en-US"/>
              </w:rPr>
              <w:t>п</w:t>
            </w:r>
            <w:proofErr w:type="spellEnd"/>
          </w:p>
        </w:tc>
        <w:tc>
          <w:tcPr>
            <w:tcW w:w="6507" w:type="dxa"/>
            <w:shd w:val="clear" w:color="auto" w:fill="auto"/>
          </w:tcPr>
          <w:p w:rsidR="00F13C39" w:rsidRPr="003C76A7" w:rsidRDefault="00F13C39" w:rsidP="00A83F76">
            <w:pPr>
              <w:spacing w:line="240" w:lineRule="auto"/>
              <w:contextualSpacing/>
              <w:jc w:val="center"/>
              <w:rPr>
                <w:rFonts w:eastAsiaTheme="minorHAnsi"/>
                <w:lang w:eastAsia="en-US"/>
              </w:rPr>
            </w:pPr>
            <w:r w:rsidRPr="003C76A7">
              <w:rPr>
                <w:rFonts w:eastAsiaTheme="minorHAnsi"/>
                <w:lang w:eastAsia="en-US"/>
              </w:rPr>
              <w:t>Категория</w:t>
            </w:r>
          </w:p>
          <w:p w:rsidR="00F13C39" w:rsidRPr="003C76A7" w:rsidRDefault="00F13C39" w:rsidP="00A83F76">
            <w:pPr>
              <w:spacing w:line="240" w:lineRule="exact"/>
              <w:ind w:left="177" w:firstLine="0"/>
              <w:contextualSpacing/>
              <w:jc w:val="center"/>
              <w:rPr>
                <w:rFonts w:eastAsia="Calibri"/>
                <w:lang w:eastAsia="en-US"/>
              </w:rPr>
            </w:pPr>
            <w:r w:rsidRPr="003C76A7">
              <w:rPr>
                <w:rFonts w:eastAsiaTheme="minorHAnsi"/>
                <w:lang w:eastAsia="en-US"/>
              </w:rPr>
              <w:t>и (или) наименование представляемого документа</w:t>
            </w:r>
          </w:p>
        </w:tc>
        <w:tc>
          <w:tcPr>
            <w:tcW w:w="7670" w:type="dxa"/>
            <w:shd w:val="clear" w:color="auto" w:fill="auto"/>
          </w:tcPr>
          <w:p w:rsidR="00F13C39" w:rsidRPr="003C76A7" w:rsidRDefault="00F13C39" w:rsidP="00A83F76">
            <w:pPr>
              <w:spacing w:line="240" w:lineRule="exact"/>
              <w:contextualSpacing/>
              <w:jc w:val="center"/>
              <w:rPr>
                <w:rFonts w:eastAsia="Calibri"/>
                <w:lang w:eastAsia="en-US"/>
              </w:rPr>
            </w:pPr>
            <w:r w:rsidRPr="003C76A7">
              <w:rPr>
                <w:rFonts w:eastAsia="Calibri"/>
                <w:lang w:eastAsia="en-US"/>
              </w:rPr>
              <w:t>Форма документа</w:t>
            </w:r>
          </w:p>
        </w:tc>
      </w:tr>
      <w:tr w:rsidR="00F13C39" w:rsidRPr="00695688" w:rsidTr="00A83F76">
        <w:trPr>
          <w:trHeight w:val="227"/>
          <w:jc w:val="center"/>
        </w:trPr>
        <w:tc>
          <w:tcPr>
            <w:tcW w:w="15050" w:type="dxa"/>
            <w:gridSpan w:val="3"/>
          </w:tcPr>
          <w:p w:rsidR="00F13C39" w:rsidRPr="00695688" w:rsidRDefault="00F13C39" w:rsidP="00A83F76">
            <w:pPr>
              <w:spacing w:line="240" w:lineRule="exact"/>
              <w:ind w:left="177" w:firstLine="0"/>
              <w:contextualSpacing/>
              <w:jc w:val="center"/>
              <w:rPr>
                <w:rFonts w:eastAsia="Calibri"/>
                <w:b/>
                <w:lang w:eastAsia="en-US"/>
              </w:rPr>
            </w:pPr>
            <w:r w:rsidRPr="00695688">
              <w:rPr>
                <w:rFonts w:eastAsia="Calibri"/>
                <w:b/>
                <w:lang w:eastAsia="en-US"/>
              </w:rPr>
              <w:t>Документы, представляемые заявителями (родителями, законными представителями (опекунами, попечителями) детей в возрасте от 6 лет и 6 месяцев до 17 лет включительно)</w:t>
            </w:r>
          </w:p>
        </w:tc>
      </w:tr>
      <w:tr w:rsidR="00F13C39" w:rsidRPr="00B1162B" w:rsidTr="00A83F76">
        <w:trPr>
          <w:trHeight w:val="227"/>
          <w:jc w:val="center"/>
        </w:trPr>
        <w:tc>
          <w:tcPr>
            <w:tcW w:w="873" w:type="dxa"/>
          </w:tcPr>
          <w:p w:rsidR="00F13C39" w:rsidRPr="00B1162B" w:rsidRDefault="00F13C39" w:rsidP="00A83F76">
            <w:pPr>
              <w:spacing w:line="240" w:lineRule="exact"/>
              <w:ind w:left="177" w:firstLine="0"/>
              <w:contextualSpacing/>
              <w:rPr>
                <w:rFonts w:eastAsia="Calibri"/>
                <w:color w:val="000000" w:themeColor="text1"/>
                <w:lang w:eastAsia="en-US"/>
              </w:rPr>
            </w:pPr>
            <w:r w:rsidRPr="00B1162B">
              <w:rPr>
                <w:rFonts w:eastAsia="Calibri"/>
                <w:color w:val="000000" w:themeColor="text1"/>
                <w:lang w:eastAsia="en-US"/>
              </w:rPr>
              <w:t>1</w:t>
            </w:r>
          </w:p>
        </w:tc>
        <w:tc>
          <w:tcPr>
            <w:tcW w:w="6507" w:type="dxa"/>
            <w:shd w:val="clear" w:color="auto" w:fill="auto"/>
          </w:tcPr>
          <w:p w:rsidR="00F13C39" w:rsidRPr="00B1162B" w:rsidRDefault="00F13C39" w:rsidP="00A83F76">
            <w:pPr>
              <w:spacing w:line="240" w:lineRule="exact"/>
              <w:ind w:left="0" w:firstLine="0"/>
              <w:contextualSpacing/>
              <w:rPr>
                <w:rFonts w:eastAsia="Calibri"/>
                <w:lang w:eastAsia="en-US"/>
              </w:rPr>
            </w:pPr>
            <w:r w:rsidRPr="00B1162B">
              <w:rPr>
                <w:rFonts w:eastAsia="Calibri"/>
                <w:color w:val="000000" w:themeColor="text1"/>
                <w:lang w:eastAsia="en-US"/>
              </w:rPr>
              <w:t>Заявление</w:t>
            </w:r>
          </w:p>
        </w:tc>
        <w:tc>
          <w:tcPr>
            <w:tcW w:w="7670" w:type="dxa"/>
            <w:shd w:val="clear" w:color="auto" w:fill="auto"/>
          </w:tcPr>
          <w:p w:rsidR="00F13C39" w:rsidRPr="00B1162B" w:rsidRDefault="00F13C39" w:rsidP="00A83F76">
            <w:pPr>
              <w:spacing w:line="240" w:lineRule="exact"/>
              <w:contextualSpacing/>
              <w:rPr>
                <w:rFonts w:eastAsia="Calibri"/>
                <w:lang w:eastAsia="en-US"/>
              </w:rPr>
            </w:pPr>
            <w:r w:rsidRPr="00B1162B">
              <w:rPr>
                <w:rFonts w:eastAsia="Calibri"/>
                <w:lang w:eastAsia="en-US"/>
              </w:rPr>
              <w:t>Форма 3 Приложения №3</w:t>
            </w:r>
          </w:p>
        </w:tc>
      </w:tr>
      <w:tr w:rsidR="00F13C39" w:rsidRPr="003C76A7" w:rsidTr="00A83F76">
        <w:trPr>
          <w:trHeight w:val="227"/>
          <w:jc w:val="center"/>
        </w:trPr>
        <w:tc>
          <w:tcPr>
            <w:tcW w:w="873" w:type="dxa"/>
          </w:tcPr>
          <w:p w:rsidR="00F13C39" w:rsidRPr="003C76A7" w:rsidRDefault="00F13C39" w:rsidP="00A83F76">
            <w:pPr>
              <w:spacing w:line="240" w:lineRule="exact"/>
              <w:ind w:left="177" w:firstLine="0"/>
              <w:contextualSpacing/>
              <w:rPr>
                <w:rFonts w:eastAsia="Calibri"/>
                <w:lang w:eastAsia="en-US"/>
              </w:rPr>
            </w:pPr>
            <w:r w:rsidRPr="003C76A7">
              <w:rPr>
                <w:rFonts w:eastAsia="Calibri"/>
                <w:lang w:eastAsia="en-US"/>
              </w:rPr>
              <w:t>2</w:t>
            </w:r>
          </w:p>
        </w:tc>
        <w:tc>
          <w:tcPr>
            <w:tcW w:w="14177" w:type="dxa"/>
            <w:gridSpan w:val="2"/>
            <w:shd w:val="clear" w:color="auto" w:fill="auto"/>
          </w:tcPr>
          <w:p w:rsidR="00F13C39" w:rsidRPr="00AA16B7" w:rsidRDefault="00F13C39" w:rsidP="00A83F76">
            <w:pPr>
              <w:spacing w:line="240" w:lineRule="exact"/>
              <w:contextualSpacing/>
              <w:rPr>
                <w:rFonts w:eastAsia="Calibri"/>
                <w:b/>
                <w:lang w:eastAsia="en-US"/>
              </w:rPr>
            </w:pPr>
            <w:r w:rsidRPr="00AA16B7">
              <w:rPr>
                <w:rFonts w:eastAsia="Calibri"/>
                <w:b/>
                <w:lang w:eastAsia="en-US"/>
              </w:rPr>
              <w:t xml:space="preserve">Документ, удостоверяющий личность заявителя (представителя заявителя), </w:t>
            </w:r>
            <w:r>
              <w:rPr>
                <w:rFonts w:eastAsia="Calibri"/>
                <w:b/>
                <w:lang w:eastAsia="en-US"/>
              </w:rPr>
              <w:t xml:space="preserve">один </w:t>
            </w:r>
            <w:r w:rsidRPr="00AA16B7">
              <w:rPr>
                <w:rFonts w:eastAsia="Calibri"/>
                <w:b/>
                <w:lang w:eastAsia="en-US"/>
              </w:rPr>
              <w:t xml:space="preserve">из числа </w:t>
            </w:r>
            <w:proofErr w:type="gramStart"/>
            <w:r w:rsidRPr="00AA16B7">
              <w:rPr>
                <w:rFonts w:eastAsia="Calibri"/>
                <w:b/>
                <w:lang w:eastAsia="en-US"/>
              </w:rPr>
              <w:t>следующих</w:t>
            </w:r>
            <w:proofErr w:type="gramEnd"/>
            <w:r w:rsidRPr="00AA16B7">
              <w:rPr>
                <w:rFonts w:eastAsia="Calibri"/>
                <w:b/>
                <w:lang w:eastAsia="en-US"/>
              </w:rPr>
              <w:t>:</w:t>
            </w:r>
          </w:p>
        </w:tc>
      </w:tr>
      <w:tr w:rsidR="00F13C39" w:rsidRPr="003C76A7" w:rsidTr="00A83F76">
        <w:trPr>
          <w:trHeight w:val="227"/>
          <w:jc w:val="center"/>
        </w:trPr>
        <w:tc>
          <w:tcPr>
            <w:tcW w:w="873" w:type="dxa"/>
          </w:tcPr>
          <w:p w:rsidR="00F13C39" w:rsidRPr="003C76A7" w:rsidRDefault="00F13C39" w:rsidP="00A83F76">
            <w:pPr>
              <w:tabs>
                <w:tab w:val="left" w:pos="1134"/>
              </w:tabs>
              <w:spacing w:line="240" w:lineRule="exact"/>
              <w:ind w:left="177" w:firstLine="0"/>
              <w:contextualSpacing/>
              <w:outlineLvl w:val="1"/>
            </w:pPr>
            <w:r w:rsidRPr="003C76A7">
              <w:t>2.1</w:t>
            </w:r>
          </w:p>
        </w:tc>
        <w:tc>
          <w:tcPr>
            <w:tcW w:w="6507" w:type="dxa"/>
            <w:shd w:val="clear" w:color="auto" w:fill="auto"/>
          </w:tcPr>
          <w:p w:rsidR="00F13C39" w:rsidRPr="003C76A7" w:rsidRDefault="00F13C39" w:rsidP="00A83F76">
            <w:pPr>
              <w:tabs>
                <w:tab w:val="left" w:pos="1134"/>
              </w:tabs>
              <w:spacing w:line="240" w:lineRule="exact"/>
              <w:ind w:left="0" w:firstLine="0"/>
              <w:contextualSpacing/>
              <w:outlineLvl w:val="1"/>
            </w:pPr>
            <w:r w:rsidRPr="003C76A7">
              <w:t>паспорт гражданина Российской Федерации</w:t>
            </w:r>
            <w:r>
              <w:t>;</w:t>
            </w:r>
          </w:p>
        </w:tc>
        <w:tc>
          <w:tcPr>
            <w:tcW w:w="7670" w:type="dxa"/>
            <w:shd w:val="clear" w:color="auto" w:fill="auto"/>
          </w:tcPr>
          <w:p w:rsidR="00F13C39" w:rsidRPr="003C76A7" w:rsidRDefault="00F13C39" w:rsidP="00A83F76">
            <w:pPr>
              <w:tabs>
                <w:tab w:val="left" w:pos="1134"/>
              </w:tabs>
              <w:spacing w:line="240" w:lineRule="exact"/>
              <w:contextualSpacing/>
              <w:outlineLvl w:val="1"/>
            </w:pPr>
            <w:r w:rsidRPr="003C76A7">
              <w:t>Подлинник</w:t>
            </w:r>
          </w:p>
        </w:tc>
      </w:tr>
      <w:tr w:rsidR="00F13C39" w:rsidRPr="003C76A7" w:rsidTr="00A83F76">
        <w:trPr>
          <w:trHeight w:val="227"/>
          <w:jc w:val="center"/>
        </w:trPr>
        <w:tc>
          <w:tcPr>
            <w:tcW w:w="873" w:type="dxa"/>
          </w:tcPr>
          <w:p w:rsidR="00F13C39" w:rsidRPr="003C76A7" w:rsidRDefault="00F13C39" w:rsidP="00A83F76">
            <w:pPr>
              <w:tabs>
                <w:tab w:val="left" w:pos="1134"/>
              </w:tabs>
              <w:spacing w:line="240" w:lineRule="exact"/>
              <w:ind w:left="177" w:firstLine="0"/>
              <w:contextualSpacing/>
              <w:outlineLvl w:val="1"/>
            </w:pPr>
            <w:r w:rsidRPr="003C76A7">
              <w:t>2.2</w:t>
            </w:r>
          </w:p>
        </w:tc>
        <w:tc>
          <w:tcPr>
            <w:tcW w:w="6507" w:type="dxa"/>
            <w:shd w:val="clear" w:color="auto" w:fill="auto"/>
          </w:tcPr>
          <w:p w:rsidR="00F13C39" w:rsidRPr="003C76A7" w:rsidRDefault="00F13C39" w:rsidP="00A83F76">
            <w:pPr>
              <w:tabs>
                <w:tab w:val="left" w:pos="1134"/>
              </w:tabs>
              <w:spacing w:line="240" w:lineRule="exact"/>
              <w:ind w:left="0" w:firstLine="0"/>
              <w:contextualSpacing/>
              <w:outlineLvl w:val="1"/>
            </w:pPr>
            <w:r w:rsidRPr="003C76A7">
              <w:t>удостоверение личности военнослужащего Российской Федерации</w:t>
            </w:r>
            <w:r>
              <w:t>;</w:t>
            </w:r>
          </w:p>
        </w:tc>
        <w:tc>
          <w:tcPr>
            <w:tcW w:w="7670" w:type="dxa"/>
            <w:shd w:val="clear" w:color="auto" w:fill="auto"/>
          </w:tcPr>
          <w:p w:rsidR="00F13C39" w:rsidRPr="003C76A7" w:rsidRDefault="00F13C39" w:rsidP="00A83F76">
            <w:pPr>
              <w:tabs>
                <w:tab w:val="left" w:pos="1134"/>
              </w:tabs>
              <w:spacing w:line="240" w:lineRule="exact"/>
              <w:contextualSpacing/>
              <w:outlineLvl w:val="1"/>
            </w:pPr>
            <w:r w:rsidRPr="003C76A7">
              <w:t>Подлинник</w:t>
            </w:r>
          </w:p>
        </w:tc>
      </w:tr>
      <w:tr w:rsidR="00F13C39" w:rsidRPr="003C76A7" w:rsidTr="00A83F76">
        <w:trPr>
          <w:trHeight w:val="227"/>
          <w:jc w:val="center"/>
        </w:trPr>
        <w:tc>
          <w:tcPr>
            <w:tcW w:w="873" w:type="dxa"/>
          </w:tcPr>
          <w:p w:rsidR="00F13C39" w:rsidRPr="003C76A7" w:rsidRDefault="00F13C39" w:rsidP="00A83F76">
            <w:pPr>
              <w:tabs>
                <w:tab w:val="left" w:pos="1134"/>
              </w:tabs>
              <w:spacing w:line="240" w:lineRule="exact"/>
              <w:ind w:left="177" w:firstLine="0"/>
              <w:contextualSpacing/>
              <w:outlineLvl w:val="1"/>
            </w:pPr>
            <w:r w:rsidRPr="003C76A7">
              <w:t>2.3</w:t>
            </w:r>
          </w:p>
        </w:tc>
        <w:tc>
          <w:tcPr>
            <w:tcW w:w="6507" w:type="dxa"/>
            <w:shd w:val="clear" w:color="auto" w:fill="auto"/>
          </w:tcPr>
          <w:p w:rsidR="00F13C39" w:rsidRPr="003C76A7" w:rsidRDefault="00F13C39" w:rsidP="00A83F76">
            <w:pPr>
              <w:tabs>
                <w:tab w:val="left" w:pos="1134"/>
              </w:tabs>
              <w:spacing w:line="240" w:lineRule="exact"/>
              <w:ind w:left="0" w:firstLine="0"/>
              <w:contextualSpacing/>
              <w:outlineLvl w:val="1"/>
            </w:pPr>
            <w:r w:rsidRPr="003C76A7">
              <w:t>военный билет солдата, матроса, сержанта, старшины, прапорщика, мичмана и офицера запаса</w:t>
            </w:r>
            <w:r>
              <w:t>;</w:t>
            </w:r>
          </w:p>
        </w:tc>
        <w:tc>
          <w:tcPr>
            <w:tcW w:w="7670" w:type="dxa"/>
            <w:shd w:val="clear" w:color="auto" w:fill="auto"/>
          </w:tcPr>
          <w:p w:rsidR="00F13C39" w:rsidRPr="003C76A7" w:rsidRDefault="00F13C39" w:rsidP="00A83F76">
            <w:pPr>
              <w:tabs>
                <w:tab w:val="left" w:pos="1134"/>
              </w:tabs>
              <w:spacing w:line="240" w:lineRule="exact"/>
              <w:contextualSpacing/>
              <w:outlineLvl w:val="1"/>
            </w:pPr>
            <w:r w:rsidRPr="003C76A7">
              <w:t>Подлинник</w:t>
            </w:r>
          </w:p>
        </w:tc>
      </w:tr>
      <w:tr w:rsidR="00F13C39" w:rsidRPr="003C76A7" w:rsidTr="00A83F76">
        <w:trPr>
          <w:trHeight w:val="227"/>
          <w:jc w:val="center"/>
        </w:trPr>
        <w:tc>
          <w:tcPr>
            <w:tcW w:w="873" w:type="dxa"/>
          </w:tcPr>
          <w:p w:rsidR="00F13C39" w:rsidRPr="003C76A7" w:rsidRDefault="00F13C39" w:rsidP="00A83F76">
            <w:pPr>
              <w:tabs>
                <w:tab w:val="left" w:pos="1134"/>
              </w:tabs>
              <w:spacing w:line="240" w:lineRule="exact"/>
              <w:ind w:left="177" w:firstLine="0"/>
              <w:contextualSpacing/>
              <w:outlineLvl w:val="1"/>
            </w:pPr>
            <w:r w:rsidRPr="003C76A7">
              <w:t>2.4</w:t>
            </w:r>
          </w:p>
        </w:tc>
        <w:tc>
          <w:tcPr>
            <w:tcW w:w="6507" w:type="dxa"/>
            <w:shd w:val="clear" w:color="auto" w:fill="auto"/>
          </w:tcPr>
          <w:p w:rsidR="00F13C39" w:rsidRPr="003C76A7" w:rsidRDefault="00F13C39" w:rsidP="00A83F76">
            <w:pPr>
              <w:tabs>
                <w:tab w:val="left" w:pos="1134"/>
              </w:tabs>
              <w:spacing w:line="240" w:lineRule="exact"/>
              <w:ind w:left="0" w:firstLine="0"/>
              <w:contextualSpacing/>
              <w:outlineLvl w:val="1"/>
            </w:pPr>
            <w:r w:rsidRPr="003C76A7">
              <w:t>временное удостоверение личности гражданина Российской Федерации (форма № 2-П)</w:t>
            </w:r>
            <w:r>
              <w:t>;</w:t>
            </w:r>
          </w:p>
        </w:tc>
        <w:tc>
          <w:tcPr>
            <w:tcW w:w="7670" w:type="dxa"/>
            <w:shd w:val="clear" w:color="auto" w:fill="auto"/>
          </w:tcPr>
          <w:p w:rsidR="00F13C39" w:rsidRPr="003C76A7" w:rsidRDefault="00F13C39" w:rsidP="00A83F76">
            <w:pPr>
              <w:tabs>
                <w:tab w:val="left" w:pos="1134"/>
              </w:tabs>
              <w:spacing w:line="240" w:lineRule="exact"/>
              <w:contextualSpacing/>
              <w:outlineLvl w:val="1"/>
            </w:pPr>
            <w:r w:rsidRPr="003C76A7">
              <w:t>Подлинник</w:t>
            </w:r>
          </w:p>
        </w:tc>
      </w:tr>
      <w:tr w:rsidR="00F13C39" w:rsidRPr="003C76A7" w:rsidTr="00A83F76">
        <w:trPr>
          <w:trHeight w:val="227"/>
          <w:jc w:val="center"/>
        </w:trPr>
        <w:tc>
          <w:tcPr>
            <w:tcW w:w="873" w:type="dxa"/>
          </w:tcPr>
          <w:p w:rsidR="00F13C39" w:rsidRPr="003C76A7" w:rsidRDefault="00F13C39" w:rsidP="00A83F76">
            <w:pPr>
              <w:tabs>
                <w:tab w:val="left" w:pos="1134"/>
              </w:tabs>
              <w:spacing w:line="240" w:lineRule="exact"/>
              <w:ind w:left="177" w:firstLine="0"/>
              <w:contextualSpacing/>
              <w:outlineLvl w:val="1"/>
            </w:pPr>
            <w:r w:rsidRPr="003C76A7">
              <w:t>2.5</w:t>
            </w:r>
          </w:p>
        </w:tc>
        <w:tc>
          <w:tcPr>
            <w:tcW w:w="6507" w:type="dxa"/>
            <w:shd w:val="clear" w:color="auto" w:fill="auto"/>
          </w:tcPr>
          <w:p w:rsidR="00F13C39" w:rsidRPr="003C76A7" w:rsidRDefault="00F13C39" w:rsidP="00A83F76">
            <w:pPr>
              <w:tabs>
                <w:tab w:val="left" w:pos="1134"/>
              </w:tabs>
              <w:spacing w:line="240" w:lineRule="exact"/>
              <w:ind w:left="0" w:firstLine="0"/>
              <w:contextualSpacing/>
              <w:outlineLvl w:val="1"/>
            </w:pPr>
            <w:r w:rsidRPr="003C76A7">
              <w:t>паспорт иностранного гражданина</w:t>
            </w:r>
            <w:r>
              <w:t>;</w:t>
            </w:r>
          </w:p>
        </w:tc>
        <w:tc>
          <w:tcPr>
            <w:tcW w:w="7670" w:type="dxa"/>
            <w:shd w:val="clear" w:color="auto" w:fill="auto"/>
          </w:tcPr>
          <w:p w:rsidR="00F13C39" w:rsidRPr="003C76A7" w:rsidRDefault="00F13C39" w:rsidP="00A83F76">
            <w:pPr>
              <w:tabs>
                <w:tab w:val="left" w:pos="1134"/>
              </w:tabs>
              <w:spacing w:line="240" w:lineRule="exact"/>
              <w:contextualSpacing/>
              <w:outlineLvl w:val="1"/>
            </w:pPr>
            <w:r w:rsidRPr="003C76A7">
              <w:t>Подлинник и нотариально заверенный перевод*</w:t>
            </w:r>
          </w:p>
        </w:tc>
      </w:tr>
      <w:tr w:rsidR="00F13C39" w:rsidRPr="003C76A7" w:rsidTr="00A83F76">
        <w:trPr>
          <w:trHeight w:val="227"/>
          <w:jc w:val="center"/>
        </w:trPr>
        <w:tc>
          <w:tcPr>
            <w:tcW w:w="873" w:type="dxa"/>
          </w:tcPr>
          <w:p w:rsidR="00F13C39" w:rsidRPr="003C76A7" w:rsidRDefault="00F13C39" w:rsidP="00A83F76">
            <w:pPr>
              <w:tabs>
                <w:tab w:val="left" w:pos="1134"/>
              </w:tabs>
              <w:spacing w:line="240" w:lineRule="exact"/>
              <w:ind w:left="177" w:firstLine="0"/>
              <w:contextualSpacing/>
              <w:outlineLvl w:val="1"/>
            </w:pPr>
            <w:r w:rsidRPr="003C76A7">
              <w:t>2.6</w:t>
            </w:r>
          </w:p>
        </w:tc>
        <w:tc>
          <w:tcPr>
            <w:tcW w:w="6507" w:type="dxa"/>
            <w:shd w:val="clear" w:color="auto" w:fill="auto"/>
          </w:tcPr>
          <w:p w:rsidR="00F13C39" w:rsidRPr="003C76A7" w:rsidRDefault="00F13C39" w:rsidP="00A83F76">
            <w:pPr>
              <w:tabs>
                <w:tab w:val="left" w:pos="1134"/>
              </w:tabs>
              <w:spacing w:line="240" w:lineRule="exact"/>
              <w:ind w:left="0" w:firstLine="0"/>
              <w:contextualSpacing/>
              <w:outlineLvl w:val="1"/>
            </w:pPr>
            <w:r w:rsidRPr="003C76A7">
              <w:t>вид на жительство</w:t>
            </w:r>
            <w:r>
              <w:t>;</w:t>
            </w:r>
          </w:p>
        </w:tc>
        <w:tc>
          <w:tcPr>
            <w:tcW w:w="7670" w:type="dxa"/>
            <w:shd w:val="clear" w:color="auto" w:fill="auto"/>
          </w:tcPr>
          <w:p w:rsidR="00F13C39" w:rsidRPr="003C76A7" w:rsidRDefault="00F13C39" w:rsidP="00A83F76">
            <w:pPr>
              <w:tabs>
                <w:tab w:val="left" w:pos="1134"/>
              </w:tabs>
              <w:spacing w:line="240" w:lineRule="exact"/>
              <w:contextualSpacing/>
              <w:outlineLvl w:val="1"/>
            </w:pPr>
            <w:r w:rsidRPr="003C76A7">
              <w:t>Подлинник</w:t>
            </w:r>
          </w:p>
        </w:tc>
      </w:tr>
      <w:tr w:rsidR="00F13C39" w:rsidRPr="003C76A7" w:rsidTr="00A83F76">
        <w:trPr>
          <w:trHeight w:val="227"/>
          <w:jc w:val="center"/>
        </w:trPr>
        <w:tc>
          <w:tcPr>
            <w:tcW w:w="873" w:type="dxa"/>
          </w:tcPr>
          <w:p w:rsidR="00F13C39" w:rsidRPr="003C76A7" w:rsidRDefault="00F13C39" w:rsidP="00A83F76">
            <w:pPr>
              <w:tabs>
                <w:tab w:val="left" w:pos="1134"/>
              </w:tabs>
              <w:spacing w:line="240" w:lineRule="exact"/>
              <w:ind w:left="177" w:firstLine="0"/>
              <w:contextualSpacing/>
              <w:outlineLvl w:val="1"/>
            </w:pPr>
            <w:r w:rsidRPr="003C76A7">
              <w:t>2.7</w:t>
            </w:r>
          </w:p>
        </w:tc>
        <w:tc>
          <w:tcPr>
            <w:tcW w:w="6507" w:type="dxa"/>
            <w:shd w:val="clear" w:color="auto" w:fill="auto"/>
          </w:tcPr>
          <w:p w:rsidR="00F13C39" w:rsidRPr="003C76A7" w:rsidRDefault="00F13C39" w:rsidP="00A83F76">
            <w:pPr>
              <w:tabs>
                <w:tab w:val="left" w:pos="1134"/>
              </w:tabs>
              <w:spacing w:line="240" w:lineRule="exact"/>
              <w:ind w:left="0" w:firstLine="0"/>
              <w:contextualSpacing/>
              <w:outlineLvl w:val="1"/>
            </w:pPr>
            <w:r w:rsidRPr="003C76A7">
              <w:t>разрешение на временное проживание</w:t>
            </w:r>
            <w:r>
              <w:t>;</w:t>
            </w:r>
          </w:p>
        </w:tc>
        <w:tc>
          <w:tcPr>
            <w:tcW w:w="7670" w:type="dxa"/>
            <w:shd w:val="clear" w:color="auto" w:fill="auto"/>
          </w:tcPr>
          <w:p w:rsidR="00F13C39" w:rsidRPr="003C76A7" w:rsidRDefault="00F13C39" w:rsidP="00A83F76">
            <w:pPr>
              <w:tabs>
                <w:tab w:val="left" w:pos="1134"/>
              </w:tabs>
              <w:spacing w:line="240" w:lineRule="exact"/>
              <w:contextualSpacing/>
              <w:outlineLvl w:val="1"/>
            </w:pPr>
            <w:r w:rsidRPr="003C76A7">
              <w:t>Подлинник</w:t>
            </w:r>
          </w:p>
        </w:tc>
      </w:tr>
      <w:tr w:rsidR="00F13C39" w:rsidRPr="003C76A7" w:rsidTr="00A83F76">
        <w:trPr>
          <w:trHeight w:val="227"/>
          <w:jc w:val="center"/>
        </w:trPr>
        <w:tc>
          <w:tcPr>
            <w:tcW w:w="873" w:type="dxa"/>
          </w:tcPr>
          <w:p w:rsidR="00F13C39" w:rsidRPr="003C76A7" w:rsidRDefault="00F13C39" w:rsidP="00A83F76">
            <w:pPr>
              <w:tabs>
                <w:tab w:val="left" w:pos="1134"/>
              </w:tabs>
              <w:spacing w:line="240" w:lineRule="exact"/>
              <w:ind w:left="177" w:firstLine="0"/>
              <w:contextualSpacing/>
              <w:outlineLvl w:val="1"/>
            </w:pPr>
            <w:r w:rsidRPr="003C76A7">
              <w:t>2.8</w:t>
            </w:r>
          </w:p>
        </w:tc>
        <w:tc>
          <w:tcPr>
            <w:tcW w:w="6507" w:type="dxa"/>
            <w:shd w:val="clear" w:color="auto" w:fill="auto"/>
          </w:tcPr>
          <w:p w:rsidR="00F13C39" w:rsidRPr="003C76A7" w:rsidRDefault="00F13C39" w:rsidP="00A83F76">
            <w:pPr>
              <w:tabs>
                <w:tab w:val="left" w:pos="1134"/>
              </w:tabs>
              <w:spacing w:line="240" w:lineRule="exact"/>
              <w:ind w:left="0" w:firstLine="0"/>
              <w:contextualSpacing/>
              <w:outlineLvl w:val="1"/>
            </w:pPr>
            <w:r w:rsidRPr="003C76A7">
              <w:t>удостоверение беженца</w:t>
            </w:r>
            <w:r>
              <w:t>.</w:t>
            </w:r>
          </w:p>
        </w:tc>
        <w:tc>
          <w:tcPr>
            <w:tcW w:w="7670" w:type="dxa"/>
            <w:shd w:val="clear" w:color="auto" w:fill="auto"/>
          </w:tcPr>
          <w:p w:rsidR="00F13C39" w:rsidRPr="003C76A7" w:rsidRDefault="00F13C39" w:rsidP="00A83F76">
            <w:pPr>
              <w:tabs>
                <w:tab w:val="left" w:pos="1134"/>
              </w:tabs>
              <w:spacing w:line="240" w:lineRule="exact"/>
              <w:contextualSpacing/>
              <w:outlineLvl w:val="1"/>
            </w:pPr>
            <w:r w:rsidRPr="003C76A7">
              <w:t>Подлинник</w:t>
            </w:r>
          </w:p>
        </w:tc>
      </w:tr>
      <w:tr w:rsidR="00F13C39" w:rsidRPr="003C76A7" w:rsidTr="00A83F76">
        <w:trPr>
          <w:trHeight w:val="227"/>
          <w:jc w:val="center"/>
        </w:trPr>
        <w:tc>
          <w:tcPr>
            <w:tcW w:w="873" w:type="dxa"/>
          </w:tcPr>
          <w:p w:rsidR="00F13C39" w:rsidRPr="003C76A7" w:rsidRDefault="00F13C39" w:rsidP="00A83F76">
            <w:pPr>
              <w:spacing w:line="240" w:lineRule="exact"/>
              <w:ind w:left="177" w:firstLine="0"/>
              <w:contextualSpacing/>
            </w:pPr>
            <w:r>
              <w:t>3</w:t>
            </w:r>
          </w:p>
        </w:tc>
        <w:tc>
          <w:tcPr>
            <w:tcW w:w="14177" w:type="dxa"/>
            <w:gridSpan w:val="2"/>
            <w:shd w:val="clear" w:color="auto" w:fill="auto"/>
          </w:tcPr>
          <w:p w:rsidR="00F13C39" w:rsidRPr="00AA16B7" w:rsidRDefault="00F13C39" w:rsidP="00A83F76">
            <w:pPr>
              <w:spacing w:line="240" w:lineRule="exact"/>
              <w:ind w:left="44" w:firstLine="0"/>
              <w:contextualSpacing/>
              <w:rPr>
                <w:rFonts w:eastAsia="Calibri"/>
                <w:b/>
                <w:lang w:eastAsia="en-US"/>
              </w:rPr>
            </w:pPr>
            <w:r w:rsidRPr="00AA16B7">
              <w:rPr>
                <w:b/>
              </w:rPr>
              <w:t xml:space="preserve">Прочие документы: </w:t>
            </w:r>
          </w:p>
        </w:tc>
      </w:tr>
      <w:tr w:rsidR="00F13C39" w:rsidRPr="003C76A7" w:rsidTr="00A83F76">
        <w:trPr>
          <w:trHeight w:val="227"/>
          <w:jc w:val="center"/>
        </w:trPr>
        <w:tc>
          <w:tcPr>
            <w:tcW w:w="873" w:type="dxa"/>
          </w:tcPr>
          <w:p w:rsidR="00F13C39" w:rsidRPr="003C76A7" w:rsidRDefault="00F13C39" w:rsidP="00A83F76">
            <w:pPr>
              <w:spacing w:line="240" w:lineRule="exact"/>
              <w:ind w:left="177" w:firstLine="0"/>
              <w:contextualSpacing/>
            </w:pPr>
            <w:r>
              <w:t>3.1</w:t>
            </w:r>
          </w:p>
        </w:tc>
        <w:tc>
          <w:tcPr>
            <w:tcW w:w="6507" w:type="dxa"/>
            <w:shd w:val="clear" w:color="auto" w:fill="auto"/>
          </w:tcPr>
          <w:p w:rsidR="00F13C39" w:rsidRDefault="00F13C39" w:rsidP="00A83F76">
            <w:pPr>
              <w:widowControl/>
              <w:tabs>
                <w:tab w:val="left" w:pos="-5387"/>
                <w:tab w:val="left" w:pos="360"/>
              </w:tabs>
              <w:adjustRightInd/>
              <w:spacing w:line="240" w:lineRule="auto"/>
              <w:ind w:left="0" w:firstLine="0"/>
              <w:jc w:val="both"/>
            </w:pPr>
            <w:r>
              <w:t>- с</w:t>
            </w:r>
            <w:r w:rsidRPr="00CE443B">
              <w:t>видетельство о рожд</w:t>
            </w:r>
            <w:r>
              <w:t>ении ребенка;</w:t>
            </w:r>
          </w:p>
          <w:p w:rsidR="00F13C39" w:rsidRPr="003C76A7" w:rsidRDefault="00F13C39" w:rsidP="00A83F76">
            <w:pPr>
              <w:widowControl/>
              <w:tabs>
                <w:tab w:val="left" w:pos="-5387"/>
                <w:tab w:val="left" w:pos="360"/>
              </w:tabs>
              <w:adjustRightInd/>
              <w:spacing w:line="240" w:lineRule="auto"/>
              <w:ind w:left="0" w:firstLine="0"/>
              <w:jc w:val="both"/>
            </w:pPr>
            <w:r>
              <w:t>- п</w:t>
            </w:r>
            <w:r w:rsidRPr="00CE443B">
              <w:t xml:space="preserve">ри достижении ребенком 14 лет </w:t>
            </w:r>
            <w:proofErr w:type="gramStart"/>
            <w:r w:rsidRPr="00CE443B">
              <w:t>–п</w:t>
            </w:r>
            <w:proofErr w:type="gramEnd"/>
            <w:r w:rsidRPr="00CE443B">
              <w:t>асп</w:t>
            </w:r>
            <w:r>
              <w:t xml:space="preserve">орт ребенка </w:t>
            </w:r>
          </w:p>
        </w:tc>
        <w:tc>
          <w:tcPr>
            <w:tcW w:w="7670" w:type="dxa"/>
            <w:shd w:val="clear" w:color="auto" w:fill="auto"/>
          </w:tcPr>
          <w:p w:rsidR="00F13C39" w:rsidRPr="003C76A7" w:rsidRDefault="00F13C39" w:rsidP="00A83F76">
            <w:pPr>
              <w:spacing w:line="240" w:lineRule="exact"/>
              <w:ind w:left="44" w:firstLine="0"/>
              <w:contextualSpacing/>
              <w:rPr>
                <w:rFonts w:eastAsia="Calibri"/>
                <w:lang w:eastAsia="en-US"/>
              </w:rPr>
            </w:pPr>
            <w:r>
              <w:t>оригинал и копия</w:t>
            </w:r>
          </w:p>
        </w:tc>
      </w:tr>
      <w:tr w:rsidR="00F13C39" w:rsidRPr="003C76A7" w:rsidTr="00A83F76">
        <w:trPr>
          <w:trHeight w:val="227"/>
          <w:jc w:val="center"/>
        </w:trPr>
        <w:tc>
          <w:tcPr>
            <w:tcW w:w="873" w:type="dxa"/>
          </w:tcPr>
          <w:p w:rsidR="00F13C39" w:rsidRPr="003C76A7" w:rsidRDefault="00F13C39" w:rsidP="00A83F76">
            <w:pPr>
              <w:spacing w:line="240" w:lineRule="exact"/>
              <w:ind w:left="177" w:firstLine="0"/>
              <w:contextualSpacing/>
            </w:pPr>
            <w:r>
              <w:t>3.2</w:t>
            </w:r>
          </w:p>
        </w:tc>
        <w:tc>
          <w:tcPr>
            <w:tcW w:w="6507" w:type="dxa"/>
            <w:shd w:val="clear" w:color="auto" w:fill="auto"/>
          </w:tcPr>
          <w:p w:rsidR="00F13C39" w:rsidRPr="003C76A7" w:rsidRDefault="00F13C39" w:rsidP="00A83F76">
            <w:pPr>
              <w:spacing w:line="240" w:lineRule="exact"/>
              <w:ind w:left="0" w:firstLine="0"/>
              <w:contextualSpacing/>
            </w:pPr>
            <w:r>
              <w:t>д</w:t>
            </w:r>
            <w:r w:rsidRPr="00CE443B">
              <w:t>окументы, подтверждающие смену ФИО в случае расхождения данных, указанных в свидетельстве о рожде</w:t>
            </w:r>
            <w:r>
              <w:t>нии ребенка;</w:t>
            </w:r>
          </w:p>
        </w:tc>
        <w:tc>
          <w:tcPr>
            <w:tcW w:w="7670" w:type="dxa"/>
            <w:shd w:val="clear" w:color="auto" w:fill="auto"/>
          </w:tcPr>
          <w:p w:rsidR="00F13C39" w:rsidRPr="003C76A7" w:rsidRDefault="00F13C39" w:rsidP="00A83F76">
            <w:pPr>
              <w:spacing w:line="240" w:lineRule="exact"/>
              <w:ind w:left="44" w:firstLine="0"/>
              <w:contextualSpacing/>
              <w:rPr>
                <w:rFonts w:eastAsia="Calibri"/>
                <w:lang w:eastAsia="en-US"/>
              </w:rPr>
            </w:pPr>
            <w:r>
              <w:t>оригинал и копия</w:t>
            </w:r>
          </w:p>
        </w:tc>
      </w:tr>
      <w:tr w:rsidR="00F13C39" w:rsidRPr="003C76A7" w:rsidTr="00A83F76">
        <w:trPr>
          <w:trHeight w:val="227"/>
          <w:jc w:val="center"/>
        </w:trPr>
        <w:tc>
          <w:tcPr>
            <w:tcW w:w="873" w:type="dxa"/>
          </w:tcPr>
          <w:p w:rsidR="00F13C39" w:rsidRPr="003C76A7" w:rsidRDefault="00F13C39" w:rsidP="00A83F76">
            <w:pPr>
              <w:spacing w:line="240" w:lineRule="exact"/>
              <w:ind w:left="177" w:firstLine="0"/>
              <w:contextualSpacing/>
            </w:pPr>
            <w:r>
              <w:t>3.3</w:t>
            </w:r>
          </w:p>
        </w:tc>
        <w:tc>
          <w:tcPr>
            <w:tcW w:w="6507" w:type="dxa"/>
            <w:shd w:val="clear" w:color="auto" w:fill="auto"/>
          </w:tcPr>
          <w:p w:rsidR="00F13C39" w:rsidRPr="003C76A7" w:rsidRDefault="00F13C39" w:rsidP="00A83F76">
            <w:pPr>
              <w:widowControl/>
              <w:tabs>
                <w:tab w:val="left" w:pos="-5387"/>
                <w:tab w:val="left" w:pos="360"/>
              </w:tabs>
              <w:adjustRightInd/>
              <w:spacing w:line="240" w:lineRule="auto"/>
              <w:ind w:left="0" w:firstLine="0"/>
              <w:jc w:val="both"/>
            </w:pPr>
            <w:r>
              <w:t>с</w:t>
            </w:r>
            <w:r w:rsidRPr="00CE443B">
              <w:t>правка из общеобразовательного учреждения, в том числе для будущих первоклассников</w:t>
            </w:r>
            <w:r>
              <w:t>;</w:t>
            </w:r>
          </w:p>
        </w:tc>
        <w:tc>
          <w:tcPr>
            <w:tcW w:w="7670" w:type="dxa"/>
            <w:shd w:val="clear" w:color="auto" w:fill="auto"/>
          </w:tcPr>
          <w:p w:rsidR="00F13C39" w:rsidRPr="003C76A7" w:rsidRDefault="00F13C39" w:rsidP="00A83F76">
            <w:pPr>
              <w:spacing w:line="240" w:lineRule="exact"/>
              <w:ind w:left="0" w:firstLine="0"/>
              <w:contextualSpacing/>
              <w:rPr>
                <w:rFonts w:eastAsia="Calibri"/>
                <w:lang w:eastAsia="en-US"/>
              </w:rPr>
            </w:pPr>
            <w:r>
              <w:t>оригинал</w:t>
            </w:r>
            <w:r w:rsidRPr="00CE443B">
              <w:t xml:space="preserve"> (кроме заявителей, подающих заявление на оздоровление в лагерях дневного пребывания по месту учебы)</w:t>
            </w:r>
          </w:p>
        </w:tc>
      </w:tr>
      <w:tr w:rsidR="00F13C39" w:rsidRPr="003C76A7" w:rsidTr="00A83F76">
        <w:trPr>
          <w:trHeight w:val="227"/>
          <w:jc w:val="center"/>
        </w:trPr>
        <w:tc>
          <w:tcPr>
            <w:tcW w:w="873" w:type="dxa"/>
          </w:tcPr>
          <w:p w:rsidR="00F13C39" w:rsidRPr="003C76A7" w:rsidRDefault="00F13C39" w:rsidP="00A83F76">
            <w:pPr>
              <w:spacing w:line="240" w:lineRule="exact"/>
              <w:ind w:left="177" w:firstLine="0"/>
              <w:contextualSpacing/>
            </w:pPr>
            <w:r>
              <w:t>3.4</w:t>
            </w:r>
          </w:p>
        </w:tc>
        <w:tc>
          <w:tcPr>
            <w:tcW w:w="6507" w:type="dxa"/>
            <w:shd w:val="clear" w:color="auto" w:fill="auto"/>
          </w:tcPr>
          <w:p w:rsidR="00F13C39" w:rsidRPr="003C76A7" w:rsidRDefault="00F13C39" w:rsidP="00A83F76">
            <w:pPr>
              <w:widowControl/>
              <w:tabs>
                <w:tab w:val="left" w:pos="-5387"/>
                <w:tab w:val="left" w:pos="360"/>
              </w:tabs>
              <w:adjustRightInd/>
              <w:spacing w:line="240" w:lineRule="auto"/>
              <w:ind w:left="0" w:firstLine="0"/>
              <w:jc w:val="both"/>
            </w:pPr>
            <w:r>
              <w:t>СНИЛС родителя и ребенка;</w:t>
            </w:r>
          </w:p>
        </w:tc>
        <w:tc>
          <w:tcPr>
            <w:tcW w:w="7670" w:type="dxa"/>
            <w:shd w:val="clear" w:color="auto" w:fill="auto"/>
          </w:tcPr>
          <w:p w:rsidR="00F13C39" w:rsidRPr="003C76A7" w:rsidRDefault="00F13C39" w:rsidP="00A83F76">
            <w:pPr>
              <w:spacing w:line="240" w:lineRule="exact"/>
              <w:ind w:left="44" w:firstLine="0"/>
              <w:contextualSpacing/>
              <w:rPr>
                <w:rFonts w:eastAsia="Calibri"/>
                <w:lang w:eastAsia="en-US"/>
              </w:rPr>
            </w:pPr>
            <w:r>
              <w:t>оригинал и копия</w:t>
            </w:r>
          </w:p>
        </w:tc>
      </w:tr>
      <w:tr w:rsidR="00F13C39" w:rsidRPr="003C76A7" w:rsidTr="00A83F76">
        <w:trPr>
          <w:trHeight w:val="227"/>
          <w:jc w:val="center"/>
        </w:trPr>
        <w:tc>
          <w:tcPr>
            <w:tcW w:w="873" w:type="dxa"/>
          </w:tcPr>
          <w:p w:rsidR="00F13C39" w:rsidRPr="003C76A7" w:rsidRDefault="00F13C39" w:rsidP="00A83F76">
            <w:pPr>
              <w:spacing w:line="240" w:lineRule="exact"/>
              <w:ind w:left="177" w:firstLine="0"/>
              <w:contextualSpacing/>
            </w:pPr>
            <w:r>
              <w:t>3.5</w:t>
            </w:r>
          </w:p>
        </w:tc>
        <w:tc>
          <w:tcPr>
            <w:tcW w:w="6507" w:type="dxa"/>
            <w:shd w:val="clear" w:color="auto" w:fill="auto"/>
          </w:tcPr>
          <w:p w:rsidR="00F13C39" w:rsidRPr="003C76A7" w:rsidRDefault="00F13C39" w:rsidP="00A83F76">
            <w:pPr>
              <w:spacing w:line="240" w:lineRule="exact"/>
              <w:ind w:left="0" w:firstLine="0"/>
              <w:contextualSpacing/>
            </w:pPr>
            <w:r w:rsidRPr="006B59FC">
              <w:t xml:space="preserve">документ, подтверждающий место проживания </w:t>
            </w:r>
            <w:r>
              <w:t>(</w:t>
            </w:r>
            <w:r w:rsidRPr="006B59FC">
              <w:t>регистрации) - справка с места жительства, копия свидетельства о регистрации по месту жительства (пребывания), для детей старше 14 лет – копия страницы «Место жительства» паспорта</w:t>
            </w:r>
            <w:r>
              <w:t>.</w:t>
            </w:r>
          </w:p>
        </w:tc>
        <w:tc>
          <w:tcPr>
            <w:tcW w:w="7670" w:type="dxa"/>
            <w:shd w:val="clear" w:color="auto" w:fill="auto"/>
          </w:tcPr>
          <w:p w:rsidR="00F13C39" w:rsidRPr="003C76A7" w:rsidRDefault="00F13C39" w:rsidP="00A83F76">
            <w:pPr>
              <w:spacing w:line="240" w:lineRule="exact"/>
              <w:ind w:left="44" w:firstLine="0"/>
              <w:contextualSpacing/>
              <w:rPr>
                <w:rFonts w:eastAsia="Calibri"/>
                <w:lang w:eastAsia="en-US"/>
              </w:rPr>
            </w:pPr>
            <w:r>
              <w:t>оригинал и копия</w:t>
            </w:r>
          </w:p>
        </w:tc>
      </w:tr>
      <w:tr w:rsidR="00F13C39" w:rsidRPr="003C76A7" w:rsidTr="00A83F76">
        <w:trPr>
          <w:trHeight w:val="227"/>
          <w:jc w:val="center"/>
        </w:trPr>
        <w:tc>
          <w:tcPr>
            <w:tcW w:w="873" w:type="dxa"/>
          </w:tcPr>
          <w:p w:rsidR="00F13C39" w:rsidRPr="003C76A7" w:rsidRDefault="00F13C39" w:rsidP="00A83F76">
            <w:pPr>
              <w:spacing w:line="240" w:lineRule="exact"/>
              <w:ind w:left="177" w:firstLine="0"/>
              <w:contextualSpacing/>
              <w:rPr>
                <w:rFonts w:eastAsia="Calibri"/>
                <w:lang w:eastAsia="en-US"/>
              </w:rPr>
            </w:pPr>
            <w:r>
              <w:rPr>
                <w:rFonts w:eastAsia="Calibri"/>
                <w:lang w:eastAsia="en-US"/>
              </w:rPr>
              <w:t>4</w:t>
            </w:r>
          </w:p>
        </w:tc>
        <w:tc>
          <w:tcPr>
            <w:tcW w:w="14177" w:type="dxa"/>
            <w:gridSpan w:val="2"/>
            <w:shd w:val="clear" w:color="auto" w:fill="auto"/>
          </w:tcPr>
          <w:p w:rsidR="00F13C39" w:rsidRPr="00AA16B7" w:rsidRDefault="00F13C39" w:rsidP="00A83F76">
            <w:pPr>
              <w:spacing w:line="240" w:lineRule="exact"/>
              <w:ind w:left="0" w:firstLine="0"/>
              <w:contextualSpacing/>
              <w:rPr>
                <w:rFonts w:eastAsia="Calibri"/>
                <w:b/>
                <w:strike/>
                <w:lang w:eastAsia="en-US"/>
              </w:rPr>
            </w:pPr>
            <w:r w:rsidRPr="00AA16B7">
              <w:rPr>
                <w:rFonts w:eastAsia="Calibri"/>
                <w:b/>
                <w:lang w:eastAsia="en-US"/>
              </w:rPr>
              <w:t xml:space="preserve">Документ, подтверждающий статус представителя несовершеннолетнего, из числа </w:t>
            </w:r>
            <w:proofErr w:type="gramStart"/>
            <w:r w:rsidRPr="00AA16B7">
              <w:rPr>
                <w:rFonts w:eastAsia="Calibri"/>
                <w:b/>
                <w:lang w:eastAsia="en-US"/>
              </w:rPr>
              <w:t>следующих</w:t>
            </w:r>
            <w:proofErr w:type="gramEnd"/>
            <w:r w:rsidRPr="00AA16B7">
              <w:rPr>
                <w:rFonts w:eastAsia="Calibri"/>
                <w:b/>
                <w:lang w:eastAsia="en-US"/>
              </w:rPr>
              <w:t>:</w:t>
            </w:r>
          </w:p>
        </w:tc>
      </w:tr>
      <w:tr w:rsidR="00F13C39" w:rsidRPr="003C76A7" w:rsidTr="00A83F76">
        <w:trPr>
          <w:trHeight w:val="773"/>
          <w:jc w:val="center"/>
        </w:trPr>
        <w:tc>
          <w:tcPr>
            <w:tcW w:w="873" w:type="dxa"/>
          </w:tcPr>
          <w:p w:rsidR="00F13C39" w:rsidRPr="003C76A7" w:rsidRDefault="00F13C39" w:rsidP="00A83F76">
            <w:pPr>
              <w:spacing w:line="240" w:lineRule="exact"/>
              <w:ind w:left="177" w:firstLine="0"/>
              <w:contextualSpacing/>
              <w:rPr>
                <w:rFonts w:eastAsia="Calibri"/>
                <w:lang w:eastAsia="en-US"/>
              </w:rPr>
            </w:pPr>
            <w:r>
              <w:rPr>
                <w:rFonts w:eastAsia="Calibri"/>
                <w:lang w:eastAsia="en-US"/>
              </w:rPr>
              <w:lastRenderedPageBreak/>
              <w:t>4</w:t>
            </w:r>
            <w:r w:rsidRPr="003C76A7">
              <w:rPr>
                <w:rFonts w:eastAsia="Calibri"/>
                <w:lang w:eastAsia="en-US"/>
              </w:rPr>
              <w:t>.1</w:t>
            </w:r>
          </w:p>
        </w:tc>
        <w:tc>
          <w:tcPr>
            <w:tcW w:w="6507" w:type="dxa"/>
            <w:shd w:val="clear" w:color="auto" w:fill="auto"/>
          </w:tcPr>
          <w:p w:rsidR="00F13C39" w:rsidRPr="003C76A7" w:rsidRDefault="00F13C39" w:rsidP="00A83F76">
            <w:pPr>
              <w:spacing w:line="240" w:lineRule="exact"/>
              <w:ind w:left="0" w:firstLine="0"/>
              <w:contextualSpacing/>
              <w:rPr>
                <w:rFonts w:eastAsia="Calibri"/>
                <w:lang w:eastAsia="en-US"/>
              </w:rPr>
            </w:pPr>
            <w:r w:rsidRPr="003C76A7">
              <w:rPr>
                <w:rFonts w:eastAsia="Calibri"/>
                <w:lang w:eastAsia="en-US"/>
              </w:rPr>
              <w:t>документ, подтверждающий, что гражданин является законным представителем несовершеннолетнего (для детей-сирот и детей, оставшихся без попечения родителей)</w:t>
            </w:r>
            <w:r>
              <w:rPr>
                <w:rFonts w:eastAsia="Calibri"/>
                <w:lang w:eastAsia="en-US"/>
              </w:rPr>
              <w:t>;</w:t>
            </w:r>
          </w:p>
        </w:tc>
        <w:tc>
          <w:tcPr>
            <w:tcW w:w="7670" w:type="dxa"/>
            <w:shd w:val="clear" w:color="auto" w:fill="auto"/>
          </w:tcPr>
          <w:p w:rsidR="00F13C39" w:rsidRPr="003C76A7" w:rsidRDefault="00F13C39" w:rsidP="00A83F76">
            <w:pPr>
              <w:spacing w:line="240" w:lineRule="exact"/>
              <w:contextualSpacing/>
              <w:rPr>
                <w:rFonts w:eastAsia="Calibri"/>
                <w:lang w:eastAsia="en-US"/>
              </w:rPr>
            </w:pPr>
            <w:r w:rsidRPr="003C76A7">
              <w:rPr>
                <w:rFonts w:eastAsia="Calibri"/>
                <w:lang w:eastAsia="en-US"/>
              </w:rPr>
              <w:t>Подлинник</w:t>
            </w:r>
          </w:p>
        </w:tc>
      </w:tr>
      <w:tr w:rsidR="00F13C39" w:rsidRPr="003C76A7" w:rsidTr="00A83F76">
        <w:trPr>
          <w:trHeight w:val="227"/>
          <w:jc w:val="center"/>
        </w:trPr>
        <w:tc>
          <w:tcPr>
            <w:tcW w:w="873" w:type="dxa"/>
          </w:tcPr>
          <w:p w:rsidR="00F13C39" w:rsidRPr="003C76A7" w:rsidRDefault="00F13C39" w:rsidP="00A83F76">
            <w:pPr>
              <w:spacing w:line="240" w:lineRule="exact"/>
              <w:ind w:left="177" w:firstLine="0"/>
              <w:contextualSpacing/>
            </w:pPr>
            <w:r>
              <w:t>4</w:t>
            </w:r>
            <w:r w:rsidRPr="003C76A7">
              <w:t>.2</w:t>
            </w:r>
          </w:p>
        </w:tc>
        <w:tc>
          <w:tcPr>
            <w:tcW w:w="6507" w:type="dxa"/>
            <w:shd w:val="clear" w:color="auto" w:fill="auto"/>
          </w:tcPr>
          <w:p w:rsidR="00F13C39" w:rsidRPr="003C76A7" w:rsidRDefault="00F13C39" w:rsidP="00A83F76">
            <w:pPr>
              <w:spacing w:line="240" w:lineRule="exact"/>
              <w:ind w:left="0" w:firstLine="0"/>
              <w:contextualSpacing/>
              <w:rPr>
                <w:rFonts w:eastAsia="Calibri"/>
                <w:lang w:eastAsia="en-US"/>
              </w:rPr>
            </w:pPr>
            <w:r w:rsidRPr="003C76A7">
              <w:t>свидетельство об усыновлении (удочерении)</w:t>
            </w:r>
            <w:r>
              <w:t xml:space="preserve"> – по необходимости. </w:t>
            </w:r>
          </w:p>
        </w:tc>
        <w:tc>
          <w:tcPr>
            <w:tcW w:w="7670" w:type="dxa"/>
            <w:shd w:val="clear" w:color="auto" w:fill="auto"/>
          </w:tcPr>
          <w:p w:rsidR="00F13C39" w:rsidRPr="003C76A7" w:rsidRDefault="00F13C39" w:rsidP="00A83F76">
            <w:pPr>
              <w:spacing w:line="240" w:lineRule="exact"/>
              <w:ind w:left="44" w:firstLine="0"/>
              <w:contextualSpacing/>
              <w:rPr>
                <w:rFonts w:eastAsia="Calibri"/>
                <w:strike/>
                <w:lang w:eastAsia="en-US"/>
              </w:rPr>
            </w:pPr>
            <w:r w:rsidRPr="003C76A7">
              <w:rPr>
                <w:rFonts w:eastAsia="Calibri"/>
                <w:lang w:eastAsia="en-US"/>
              </w:rPr>
              <w:t>Подлинник</w:t>
            </w:r>
          </w:p>
        </w:tc>
      </w:tr>
      <w:tr w:rsidR="00F13C39" w:rsidRPr="003C76A7" w:rsidTr="00A83F76">
        <w:trPr>
          <w:trHeight w:val="227"/>
          <w:jc w:val="center"/>
        </w:trPr>
        <w:tc>
          <w:tcPr>
            <w:tcW w:w="873" w:type="dxa"/>
          </w:tcPr>
          <w:p w:rsidR="00F13C39" w:rsidRPr="003C76A7" w:rsidRDefault="00F13C39" w:rsidP="00A83F76">
            <w:pPr>
              <w:spacing w:line="240" w:lineRule="exact"/>
              <w:ind w:left="177" w:right="-57" w:firstLine="0"/>
              <w:contextualSpacing/>
              <w:rPr>
                <w:rFonts w:eastAsia="Calibri"/>
                <w:lang w:eastAsia="en-US"/>
              </w:rPr>
            </w:pPr>
            <w:r>
              <w:rPr>
                <w:rFonts w:eastAsia="Calibri"/>
                <w:lang w:eastAsia="en-US"/>
              </w:rPr>
              <w:t>5</w:t>
            </w:r>
          </w:p>
        </w:tc>
        <w:tc>
          <w:tcPr>
            <w:tcW w:w="14177" w:type="dxa"/>
            <w:gridSpan w:val="2"/>
            <w:shd w:val="clear" w:color="auto" w:fill="auto"/>
          </w:tcPr>
          <w:p w:rsidR="00F13C39" w:rsidRPr="00695688" w:rsidRDefault="00F13C39" w:rsidP="00A83F76">
            <w:pPr>
              <w:spacing w:line="240" w:lineRule="exact"/>
              <w:ind w:left="0" w:right="-57" w:firstLine="0"/>
              <w:contextualSpacing/>
              <w:rPr>
                <w:rFonts w:eastAsia="Calibri"/>
                <w:b/>
                <w:lang w:eastAsia="en-US"/>
              </w:rPr>
            </w:pPr>
            <w:r w:rsidRPr="00695688">
              <w:rPr>
                <w:rFonts w:eastAsia="Calibri"/>
                <w:b/>
                <w:lang w:eastAsia="en-US"/>
              </w:rPr>
              <w:t>Документ, подтверждающий право на получение путевок в организации отдыха и оздоровления во внеочередном или первоочередном порядке:</w:t>
            </w:r>
          </w:p>
        </w:tc>
      </w:tr>
      <w:tr w:rsidR="00F13C39" w:rsidRPr="003C76A7" w:rsidTr="00A83F76">
        <w:trPr>
          <w:trHeight w:val="227"/>
          <w:jc w:val="center"/>
        </w:trPr>
        <w:tc>
          <w:tcPr>
            <w:tcW w:w="873" w:type="dxa"/>
          </w:tcPr>
          <w:p w:rsidR="00F13C39" w:rsidRPr="003C76A7" w:rsidRDefault="00F13C39" w:rsidP="00A83F76">
            <w:pPr>
              <w:spacing w:line="240" w:lineRule="exact"/>
              <w:ind w:left="177" w:firstLine="0"/>
              <w:contextualSpacing/>
              <w:rPr>
                <w:rFonts w:eastAsia="Calibri"/>
                <w:lang w:eastAsia="en-US"/>
              </w:rPr>
            </w:pPr>
            <w:r>
              <w:rPr>
                <w:rFonts w:eastAsia="Calibri"/>
                <w:lang w:eastAsia="en-US"/>
              </w:rPr>
              <w:t>5.1</w:t>
            </w:r>
          </w:p>
        </w:tc>
        <w:tc>
          <w:tcPr>
            <w:tcW w:w="6507" w:type="dxa"/>
            <w:shd w:val="clear" w:color="auto" w:fill="auto"/>
          </w:tcPr>
          <w:p w:rsidR="00F13C39" w:rsidRPr="00695688" w:rsidRDefault="00F13C39" w:rsidP="00A83F76">
            <w:pPr>
              <w:spacing w:line="240" w:lineRule="exact"/>
              <w:ind w:left="0" w:firstLine="0"/>
              <w:contextualSpacing/>
            </w:pPr>
            <w:r w:rsidRPr="00695688">
              <w:t xml:space="preserve">дети-сироты и дети, оставшиеся без попечения родителей </w:t>
            </w:r>
          </w:p>
        </w:tc>
        <w:tc>
          <w:tcPr>
            <w:tcW w:w="7670" w:type="dxa"/>
            <w:shd w:val="clear" w:color="auto" w:fill="auto"/>
          </w:tcPr>
          <w:p w:rsidR="00F13C39" w:rsidRPr="00A87008" w:rsidRDefault="00F13C39" w:rsidP="00A83F76">
            <w:pPr>
              <w:spacing w:line="240" w:lineRule="exact"/>
              <w:ind w:left="0" w:firstLine="0"/>
              <w:contextualSpacing/>
            </w:pPr>
            <w:r w:rsidRPr="00CE443B">
              <w:t>документы, подтверждающи</w:t>
            </w:r>
            <w:r>
              <w:t>е</w:t>
            </w:r>
            <w:r w:rsidRPr="00CE443B">
              <w:t xml:space="preserve"> отсутствие попечения единственного или обо</w:t>
            </w:r>
            <w:r>
              <w:t>их родителей (копия)</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jc w:val="center"/>
              <w:outlineLvl w:val="1"/>
            </w:pPr>
            <w:r>
              <w:t>5.2</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C4643">
              <w:t>для детей-инвалидов и детей, один из родителей которых является инвалидом</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rsidRPr="006C4643">
              <w:t>справка, подтверждающая факт установления инвалидности, выданная Федеральным государственным учреждением медико-социальной экспертизы</w:t>
            </w:r>
            <w:r>
              <w:t xml:space="preserve"> (копия)</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jc w:val="center"/>
              <w:outlineLvl w:val="1"/>
            </w:pPr>
            <w:r>
              <w:t>5.3</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справка с места работы (службы)</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Подлинник</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jc w:val="center"/>
              <w:outlineLvl w:val="1"/>
            </w:pPr>
            <w:r>
              <w:t>5.3.1</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 xml:space="preserve">В случае оздоровления детей категории, указанной в п. </w:t>
            </w:r>
            <w:r w:rsidRPr="00B1162B">
              <w:t>20.1 Порядка (дети граждан Российской Федерации, призванн</w:t>
            </w:r>
            <w:r w:rsidRPr="003C76A7">
              <w:t>ых на военную службу по мобилизации</w:t>
            </w:r>
            <w:r>
              <w:t>…)</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 xml:space="preserve">Подтверждение Военного комиссариата по межведомственному запросу </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jc w:val="center"/>
              <w:outlineLvl w:val="1"/>
            </w:pPr>
            <w:r>
              <w:t>5.4</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 xml:space="preserve">при отсутствии справки с места работы представляется </w:t>
            </w:r>
          </w:p>
          <w:p w:rsidR="00F13C39" w:rsidRPr="00695688" w:rsidRDefault="00F13C39" w:rsidP="00A83F76">
            <w:pPr>
              <w:tabs>
                <w:tab w:val="left" w:pos="1134"/>
              </w:tabs>
              <w:spacing w:line="240" w:lineRule="exact"/>
              <w:ind w:left="0" w:firstLine="0"/>
              <w:contextualSpacing/>
              <w:outlineLvl w:val="1"/>
            </w:pPr>
            <w:r w:rsidRPr="00695688">
              <w:t xml:space="preserve">удостоверение из числа </w:t>
            </w:r>
            <w:proofErr w:type="gramStart"/>
            <w:r w:rsidRPr="00695688">
              <w:t>следующих</w:t>
            </w:r>
            <w:proofErr w:type="gramEnd"/>
            <w:r w:rsidRPr="00695688">
              <w:t>:</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p>
          <w:p w:rsidR="00F13C39" w:rsidRPr="00695688" w:rsidRDefault="00F13C39" w:rsidP="00A83F76">
            <w:pPr>
              <w:tabs>
                <w:tab w:val="left" w:pos="1134"/>
              </w:tabs>
              <w:spacing w:line="240" w:lineRule="exact"/>
              <w:ind w:left="0" w:firstLine="0"/>
              <w:contextualSpacing/>
              <w:outlineLvl w:val="1"/>
            </w:pP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jc w:val="center"/>
              <w:outlineLvl w:val="1"/>
            </w:pPr>
            <w:r>
              <w:t>5.4.1</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удостоверение Генеральной Прокуратуры Российской Федерации</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Подлинник</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jc w:val="center"/>
              <w:outlineLvl w:val="1"/>
            </w:pPr>
            <w:r>
              <w:t>5.4.2</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удостоверение Следственного комитета Российской Федерации</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Подлинник</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jc w:val="center"/>
              <w:outlineLvl w:val="1"/>
            </w:pPr>
            <w:r>
              <w:t>5.4.3</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удостоверение судьи</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Подлинник</w:t>
            </w:r>
          </w:p>
        </w:tc>
      </w:tr>
      <w:tr w:rsidR="00F13C39" w:rsidRPr="003C76A7" w:rsidTr="00A83F76">
        <w:trPr>
          <w:trHeight w:val="227"/>
          <w:jc w:val="center"/>
        </w:trPr>
        <w:tc>
          <w:tcPr>
            <w:tcW w:w="873" w:type="dxa"/>
          </w:tcPr>
          <w:p w:rsidR="00F13C39" w:rsidRPr="003C76A7" w:rsidRDefault="00F13C39" w:rsidP="00A83F76">
            <w:pPr>
              <w:tabs>
                <w:tab w:val="left" w:pos="1134"/>
              </w:tabs>
              <w:spacing w:line="240" w:lineRule="exact"/>
              <w:ind w:left="0" w:firstLine="0"/>
              <w:contextualSpacing/>
              <w:jc w:val="center"/>
              <w:outlineLvl w:val="1"/>
            </w:pPr>
            <w:r>
              <w:t>5.4.4</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удостоверение сотрудника органов уголовно-исполнительной системы</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Подлинник</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jc w:val="center"/>
              <w:outlineLvl w:val="1"/>
            </w:pPr>
            <w:r>
              <w:t>5.4.5</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 xml:space="preserve">удостоверение сотрудника органов федеральной противопожарной службы Государственной </w:t>
            </w:r>
            <w:r>
              <w:t>п</w:t>
            </w:r>
            <w:r w:rsidRPr="00695688">
              <w:t>ротивопожарной службы</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Подлинник</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jc w:val="center"/>
              <w:outlineLvl w:val="1"/>
            </w:pPr>
            <w:r>
              <w:t>5.4.6</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удостоверение сотрудника таможенных органов Российской Федерации</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Подлинник</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jc w:val="center"/>
              <w:outlineLvl w:val="1"/>
            </w:pPr>
            <w:r>
              <w:t>5.4.7</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удостоверение сотрудника полиции</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Подлинник</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jc w:val="center"/>
              <w:outlineLvl w:val="1"/>
            </w:pPr>
            <w:r>
              <w:t>5.4.8</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удостоверение военнослужащего Российской Федерации</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Подлинник</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outlineLvl w:val="1"/>
            </w:pPr>
            <w:r>
              <w:t>6</w:t>
            </w:r>
          </w:p>
        </w:tc>
        <w:tc>
          <w:tcPr>
            <w:tcW w:w="14177" w:type="dxa"/>
            <w:gridSpan w:val="2"/>
            <w:shd w:val="clear" w:color="auto" w:fill="auto"/>
          </w:tcPr>
          <w:p w:rsidR="00F13C39" w:rsidRPr="00AA16B7" w:rsidRDefault="00F13C39" w:rsidP="00A83F76">
            <w:pPr>
              <w:tabs>
                <w:tab w:val="left" w:pos="1134"/>
              </w:tabs>
              <w:spacing w:line="240" w:lineRule="exact"/>
              <w:ind w:left="0" w:firstLine="0"/>
              <w:contextualSpacing/>
              <w:outlineLvl w:val="1"/>
              <w:rPr>
                <w:b/>
              </w:rPr>
            </w:pPr>
            <w:r w:rsidRPr="00AA16B7">
              <w:rPr>
                <w:rFonts w:eastAsia="Calibri"/>
                <w:b/>
                <w:lang w:eastAsia="en-US"/>
              </w:rPr>
              <w:t xml:space="preserve">Документ, подтверждающий право на получение путевок в организации отдыха и оздоровления </w:t>
            </w:r>
            <w:r w:rsidRPr="00AA16B7">
              <w:rPr>
                <w:b/>
              </w:rPr>
              <w:t>на условиях оплаты из средств бюджета в пределах 100 процентов от стоимости путевки следующим категориям несовершеннолетних:</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outlineLvl w:val="1"/>
            </w:pPr>
            <w:r>
              <w:t>6.1</w:t>
            </w:r>
          </w:p>
        </w:tc>
        <w:tc>
          <w:tcPr>
            <w:tcW w:w="6507" w:type="dxa"/>
            <w:shd w:val="clear" w:color="auto" w:fill="auto"/>
          </w:tcPr>
          <w:p w:rsidR="00F13C39" w:rsidRPr="00695688" w:rsidRDefault="00F13C39" w:rsidP="00A83F76">
            <w:pPr>
              <w:spacing w:line="240" w:lineRule="exact"/>
              <w:ind w:left="0" w:firstLine="0"/>
              <w:contextualSpacing/>
            </w:pPr>
            <w:r w:rsidRPr="00695688">
              <w:t xml:space="preserve">дети-сироты и дети, оставшиеся без попечения родителей </w:t>
            </w:r>
          </w:p>
        </w:tc>
        <w:tc>
          <w:tcPr>
            <w:tcW w:w="7670" w:type="dxa"/>
            <w:shd w:val="clear" w:color="auto" w:fill="auto"/>
          </w:tcPr>
          <w:p w:rsidR="00F13C39" w:rsidRPr="00A87008" w:rsidRDefault="00F13C39" w:rsidP="00A83F76">
            <w:pPr>
              <w:spacing w:line="240" w:lineRule="exact"/>
              <w:ind w:left="0" w:firstLine="0"/>
              <w:contextualSpacing/>
            </w:pPr>
            <w:r w:rsidRPr="00CE443B">
              <w:t>документы, подтверждающи</w:t>
            </w:r>
            <w:r>
              <w:t>е</w:t>
            </w:r>
            <w:r w:rsidRPr="00CE443B">
              <w:t xml:space="preserve"> отсутствие попечения единственного или обо</w:t>
            </w:r>
            <w:r>
              <w:t>их родителей (копия)</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outlineLvl w:val="1"/>
            </w:pPr>
            <w:r>
              <w:t>6.2</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C4643">
              <w:t xml:space="preserve">для детей-инвалидов </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rsidRPr="006C4643">
              <w:t>справка, подтверждающая факт установления инвалидности, выданная Федеральным государственным учреждением медико-социальной экспертизы</w:t>
            </w:r>
            <w:r>
              <w:t xml:space="preserve"> (копия)</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outlineLvl w:val="1"/>
            </w:pPr>
            <w:r>
              <w:t>6.3</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 xml:space="preserve">для детей, совокупный доход семьи которых ниже прожиточного минимума, установленного в Свердловской </w:t>
            </w:r>
            <w:r w:rsidRPr="00695688">
              <w:lastRenderedPageBreak/>
              <w:t>области</w:t>
            </w:r>
          </w:p>
        </w:tc>
        <w:tc>
          <w:tcPr>
            <w:tcW w:w="7670" w:type="dxa"/>
            <w:shd w:val="clear" w:color="auto" w:fill="auto"/>
          </w:tcPr>
          <w:p w:rsidR="00F13C39" w:rsidRPr="006C4643" w:rsidRDefault="00F13C39" w:rsidP="00A83F76">
            <w:pPr>
              <w:tabs>
                <w:tab w:val="left" w:pos="1134"/>
              </w:tabs>
              <w:spacing w:line="240" w:lineRule="exact"/>
              <w:ind w:left="0" w:firstLine="0"/>
              <w:contextualSpacing/>
              <w:outlineLvl w:val="1"/>
            </w:pPr>
            <w:r>
              <w:lastRenderedPageBreak/>
              <w:t>п</w:t>
            </w:r>
            <w:r w:rsidRPr="00695688">
              <w:t>одтверждение Управления социальной политики по межведомственному запросу</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outlineLvl w:val="1"/>
            </w:pPr>
            <w:r>
              <w:lastRenderedPageBreak/>
              <w:t>6.4</w:t>
            </w:r>
          </w:p>
        </w:tc>
        <w:tc>
          <w:tcPr>
            <w:tcW w:w="6507" w:type="dxa"/>
            <w:shd w:val="clear" w:color="auto" w:fill="auto"/>
          </w:tcPr>
          <w:p w:rsidR="00F13C39" w:rsidRPr="006C4643" w:rsidRDefault="00F13C39" w:rsidP="00A83F76">
            <w:pPr>
              <w:tabs>
                <w:tab w:val="left" w:pos="1134"/>
              </w:tabs>
              <w:spacing w:line="240" w:lineRule="exact"/>
              <w:ind w:left="0" w:firstLine="0"/>
              <w:contextualSpacing/>
              <w:outlineLvl w:val="1"/>
            </w:pPr>
            <w:r w:rsidRPr="00695688">
              <w:t>детям, получающим пенсию по случаю потери кормильца</w:t>
            </w:r>
          </w:p>
        </w:tc>
        <w:tc>
          <w:tcPr>
            <w:tcW w:w="7670" w:type="dxa"/>
            <w:shd w:val="clear" w:color="auto" w:fill="auto"/>
          </w:tcPr>
          <w:p w:rsidR="00F13C39" w:rsidRPr="006C4643" w:rsidRDefault="00F13C39" w:rsidP="00A83F76">
            <w:pPr>
              <w:tabs>
                <w:tab w:val="left" w:pos="1134"/>
              </w:tabs>
              <w:spacing w:line="240" w:lineRule="exact"/>
              <w:ind w:left="0" w:firstLine="0"/>
              <w:contextualSpacing/>
              <w:outlineLvl w:val="1"/>
            </w:pPr>
            <w:r>
              <w:t>п</w:t>
            </w:r>
            <w:r w:rsidRPr="00695688">
              <w:t xml:space="preserve">одтверждение </w:t>
            </w:r>
            <w:proofErr w:type="spellStart"/>
            <w:r>
              <w:t>С</w:t>
            </w:r>
            <w:r w:rsidRPr="00695688">
              <w:t>оциально</w:t>
            </w:r>
            <w:r>
              <w:t>гофонда</w:t>
            </w:r>
            <w:proofErr w:type="spellEnd"/>
            <w:r w:rsidRPr="00695688">
              <w:t xml:space="preserve"> по межведомственному запросу</w:t>
            </w: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outlineLvl w:val="1"/>
            </w:pPr>
            <w:r>
              <w:t>6.5</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695688">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t>х</w:t>
            </w:r>
            <w:r w:rsidRPr="00695688">
              <w:t>одатайство Территориальной комиссии Верхотурского района по делам несовершеннолетних</w:t>
            </w:r>
            <w:r>
              <w:t xml:space="preserve"> и защите их прав</w:t>
            </w:r>
          </w:p>
          <w:p w:rsidR="00F13C39" w:rsidRPr="00695688" w:rsidRDefault="00F13C39" w:rsidP="00A83F76">
            <w:pPr>
              <w:tabs>
                <w:tab w:val="left" w:pos="1134"/>
              </w:tabs>
              <w:spacing w:line="240" w:lineRule="exact"/>
              <w:ind w:left="0" w:firstLine="0"/>
              <w:contextualSpacing/>
              <w:outlineLvl w:val="1"/>
            </w:pPr>
          </w:p>
        </w:tc>
      </w:tr>
      <w:tr w:rsidR="00F13C39" w:rsidRPr="003C76A7" w:rsidTr="00A83F76">
        <w:trPr>
          <w:trHeight w:val="227"/>
          <w:jc w:val="center"/>
        </w:trPr>
        <w:tc>
          <w:tcPr>
            <w:tcW w:w="873" w:type="dxa"/>
          </w:tcPr>
          <w:p w:rsidR="00F13C39" w:rsidRPr="00695688" w:rsidRDefault="00F13C39" w:rsidP="00A83F76">
            <w:pPr>
              <w:tabs>
                <w:tab w:val="left" w:pos="1134"/>
              </w:tabs>
              <w:spacing w:line="240" w:lineRule="exact"/>
              <w:ind w:left="0" w:firstLine="0"/>
              <w:contextualSpacing/>
              <w:outlineLvl w:val="1"/>
            </w:pPr>
            <w:r>
              <w:t>6.6</w:t>
            </w:r>
          </w:p>
        </w:tc>
        <w:tc>
          <w:tcPr>
            <w:tcW w:w="6507" w:type="dxa"/>
            <w:shd w:val="clear" w:color="auto" w:fill="auto"/>
          </w:tcPr>
          <w:p w:rsidR="00F13C39" w:rsidRPr="00695688" w:rsidRDefault="00F13C39" w:rsidP="00A83F76">
            <w:pPr>
              <w:tabs>
                <w:tab w:val="left" w:pos="1134"/>
              </w:tabs>
              <w:spacing w:line="240" w:lineRule="exact"/>
              <w:ind w:left="0" w:firstLine="0"/>
              <w:contextualSpacing/>
              <w:outlineLvl w:val="1"/>
            </w:pPr>
            <w:r w:rsidRPr="003C76A7">
              <w:t>дети граждан Российской Федерации, призванных на военную службу по мобилизации в Вооруженные силы Российской Федерации, а также лиц, принимающих (принимавших) участие (включая получивших ранение и погибших)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t>п</w:t>
            </w:r>
            <w:r w:rsidRPr="00695688">
              <w:t>одтверждение Военного комиссариата по межведомственному запросу</w:t>
            </w:r>
          </w:p>
        </w:tc>
      </w:tr>
      <w:tr w:rsidR="00F13C39" w:rsidRPr="003C76A7" w:rsidTr="00A83F76">
        <w:trPr>
          <w:trHeight w:val="227"/>
          <w:jc w:val="center"/>
        </w:trPr>
        <w:tc>
          <w:tcPr>
            <w:tcW w:w="873" w:type="dxa"/>
          </w:tcPr>
          <w:p w:rsidR="00F13C39" w:rsidRDefault="00F13C39" w:rsidP="00A83F76">
            <w:pPr>
              <w:tabs>
                <w:tab w:val="left" w:pos="1134"/>
              </w:tabs>
              <w:spacing w:line="240" w:lineRule="exact"/>
              <w:ind w:left="0" w:firstLine="0"/>
              <w:contextualSpacing/>
              <w:outlineLvl w:val="1"/>
            </w:pPr>
            <w:r>
              <w:t>7</w:t>
            </w:r>
          </w:p>
        </w:tc>
        <w:tc>
          <w:tcPr>
            <w:tcW w:w="14177" w:type="dxa"/>
            <w:gridSpan w:val="2"/>
            <w:shd w:val="clear" w:color="auto" w:fill="auto"/>
          </w:tcPr>
          <w:p w:rsidR="00F13C39" w:rsidRPr="00AA16B7" w:rsidRDefault="00F13C39" w:rsidP="00A83F76">
            <w:pPr>
              <w:tabs>
                <w:tab w:val="left" w:pos="1134"/>
              </w:tabs>
              <w:spacing w:line="240" w:lineRule="exact"/>
              <w:ind w:left="0" w:firstLine="0"/>
              <w:contextualSpacing/>
              <w:outlineLvl w:val="1"/>
              <w:rPr>
                <w:b/>
              </w:rPr>
            </w:pPr>
            <w:r w:rsidRPr="00AA16B7">
              <w:rPr>
                <w:b/>
              </w:rPr>
              <w:t>Документ для направления на оздоровление в санаторные оздоровительные лагеря:</w:t>
            </w:r>
          </w:p>
        </w:tc>
      </w:tr>
      <w:tr w:rsidR="00F13C39" w:rsidRPr="003C76A7" w:rsidTr="00A83F76">
        <w:trPr>
          <w:trHeight w:val="227"/>
          <w:jc w:val="center"/>
        </w:trPr>
        <w:tc>
          <w:tcPr>
            <w:tcW w:w="873" w:type="dxa"/>
          </w:tcPr>
          <w:p w:rsidR="00F13C39" w:rsidRDefault="00F13C39" w:rsidP="00A83F76">
            <w:pPr>
              <w:tabs>
                <w:tab w:val="left" w:pos="1134"/>
              </w:tabs>
              <w:spacing w:line="240" w:lineRule="exact"/>
              <w:ind w:left="0" w:firstLine="0"/>
              <w:contextualSpacing/>
              <w:outlineLvl w:val="1"/>
            </w:pPr>
            <w:r>
              <w:t>7.1</w:t>
            </w:r>
          </w:p>
        </w:tc>
        <w:tc>
          <w:tcPr>
            <w:tcW w:w="6507" w:type="dxa"/>
            <w:shd w:val="clear" w:color="auto" w:fill="auto"/>
          </w:tcPr>
          <w:p w:rsidR="00F13C39" w:rsidRPr="003C76A7" w:rsidRDefault="00F13C39" w:rsidP="00A83F76">
            <w:pPr>
              <w:tabs>
                <w:tab w:val="left" w:pos="1134"/>
              </w:tabs>
              <w:spacing w:line="240" w:lineRule="exact"/>
              <w:ind w:left="0" w:firstLine="0"/>
              <w:contextualSpacing/>
              <w:outlineLvl w:val="1"/>
            </w:pPr>
            <w:r w:rsidRPr="003C76A7">
              <w:t xml:space="preserve">медицинская справка по форме 070-у-04 </w:t>
            </w:r>
          </w:p>
        </w:tc>
        <w:tc>
          <w:tcPr>
            <w:tcW w:w="7670" w:type="dxa"/>
            <w:shd w:val="clear" w:color="auto" w:fill="auto"/>
          </w:tcPr>
          <w:p w:rsidR="00F13C39" w:rsidRPr="00695688" w:rsidRDefault="00F13C39" w:rsidP="00A83F76">
            <w:pPr>
              <w:tabs>
                <w:tab w:val="left" w:pos="1134"/>
              </w:tabs>
              <w:spacing w:line="240" w:lineRule="exact"/>
              <w:ind w:left="0" w:firstLine="0"/>
              <w:contextualSpacing/>
              <w:outlineLvl w:val="1"/>
            </w:pPr>
            <w:r w:rsidRPr="003C76A7">
              <w:t>оригинал</w:t>
            </w:r>
          </w:p>
        </w:tc>
      </w:tr>
    </w:tbl>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71"/>
        </w:tabs>
        <w:spacing w:line="240" w:lineRule="auto"/>
        <w:ind w:left="10773" w:firstLine="0"/>
        <w:jc w:val="both"/>
      </w:pPr>
      <w:r>
        <w:lastRenderedPageBreak/>
        <w:t>Приложение №3</w:t>
      </w:r>
    </w:p>
    <w:p w:rsidR="00F13C39" w:rsidRPr="00B430D9" w:rsidRDefault="00F13C39" w:rsidP="00F13C39">
      <w:pPr>
        <w:pStyle w:val="FR1"/>
        <w:spacing w:line="240" w:lineRule="auto"/>
        <w:ind w:left="10773"/>
        <w:jc w:val="both"/>
        <w:rPr>
          <w:rFonts w:ascii="Times New Roman" w:hAnsi="Times New Roman" w:cs="Times New Roman"/>
          <w:sz w:val="24"/>
          <w:szCs w:val="24"/>
        </w:rPr>
      </w:pPr>
      <w:r w:rsidRPr="00B430D9">
        <w:rPr>
          <w:rFonts w:ascii="Times New Roman" w:hAnsi="Times New Roman" w:cs="Times New Roman"/>
          <w:sz w:val="24"/>
          <w:szCs w:val="24"/>
        </w:rPr>
        <w:t xml:space="preserve">к Порядку организации отдыха, оздоровления и занятости детей и подростков городского округа </w:t>
      </w:r>
      <w:proofErr w:type="gramStart"/>
      <w:r w:rsidRPr="00B430D9">
        <w:rPr>
          <w:rFonts w:ascii="Times New Roman" w:hAnsi="Times New Roman" w:cs="Times New Roman"/>
          <w:sz w:val="24"/>
          <w:szCs w:val="24"/>
        </w:rPr>
        <w:t>Верхотурский</w:t>
      </w:r>
      <w:proofErr w:type="gramEnd"/>
    </w:p>
    <w:p w:rsidR="00F13C39" w:rsidRPr="003C6B7E" w:rsidRDefault="00F13C39" w:rsidP="00F13C39">
      <w:pPr>
        <w:tabs>
          <w:tab w:val="left" w:pos="171"/>
        </w:tabs>
        <w:spacing w:line="240" w:lineRule="auto"/>
        <w:ind w:left="0" w:firstLine="0"/>
        <w:jc w:val="center"/>
      </w:pPr>
    </w:p>
    <w:p w:rsidR="00F13C39" w:rsidRDefault="00F13C39" w:rsidP="00F13C39">
      <w:pPr>
        <w:ind w:left="0" w:firstLine="0"/>
        <w:jc w:val="center"/>
        <w:outlineLvl w:val="1"/>
        <w:rPr>
          <w:caps/>
          <w:sz w:val="28"/>
          <w:szCs w:val="28"/>
        </w:rPr>
      </w:pPr>
    </w:p>
    <w:p w:rsidR="00F13C39" w:rsidRPr="003C6B7E" w:rsidRDefault="00F13C39" w:rsidP="00F13C39">
      <w:pPr>
        <w:jc w:val="right"/>
        <w:rPr>
          <w:sz w:val="28"/>
        </w:rPr>
      </w:pPr>
      <w:r>
        <w:rPr>
          <w:sz w:val="28"/>
        </w:rPr>
        <w:t xml:space="preserve">Форма </w:t>
      </w:r>
      <w:r w:rsidRPr="003C6B7E">
        <w:rPr>
          <w:sz w:val="28"/>
        </w:rPr>
        <w:t>1</w:t>
      </w:r>
    </w:p>
    <w:p w:rsidR="00F13C39" w:rsidRPr="009B679F" w:rsidRDefault="00F13C39" w:rsidP="00F13C39">
      <w:pPr>
        <w:ind w:left="0" w:firstLine="0"/>
        <w:jc w:val="center"/>
        <w:outlineLvl w:val="1"/>
        <w:rPr>
          <w:caps/>
          <w:sz w:val="28"/>
          <w:szCs w:val="28"/>
        </w:rPr>
      </w:pPr>
      <w:r w:rsidRPr="009B679F">
        <w:rPr>
          <w:caps/>
          <w:sz w:val="28"/>
          <w:szCs w:val="28"/>
        </w:rPr>
        <w:t xml:space="preserve">Журнал </w:t>
      </w:r>
    </w:p>
    <w:p w:rsidR="00F13C39" w:rsidRPr="009B679F" w:rsidRDefault="00F13C39" w:rsidP="00F13C39">
      <w:pPr>
        <w:ind w:left="0" w:firstLine="0"/>
        <w:jc w:val="center"/>
        <w:outlineLvl w:val="1"/>
        <w:rPr>
          <w:caps/>
          <w:sz w:val="28"/>
          <w:szCs w:val="28"/>
        </w:rPr>
      </w:pPr>
      <w:r w:rsidRPr="009B679F">
        <w:rPr>
          <w:caps/>
          <w:sz w:val="28"/>
          <w:szCs w:val="28"/>
        </w:rPr>
        <w:t xml:space="preserve">регистрации заявлений о поСтановке на учет для предостаВления путевок в организации отдыха </w:t>
      </w:r>
      <w:r>
        <w:rPr>
          <w:caps/>
          <w:sz w:val="28"/>
          <w:szCs w:val="28"/>
        </w:rPr>
        <w:t xml:space="preserve">ДЕТЕЙ И </w:t>
      </w:r>
      <w:r w:rsidRPr="009B679F">
        <w:rPr>
          <w:caps/>
          <w:sz w:val="28"/>
          <w:szCs w:val="28"/>
        </w:rPr>
        <w:t>и</w:t>
      </w:r>
      <w:r>
        <w:rPr>
          <w:caps/>
          <w:sz w:val="28"/>
          <w:szCs w:val="28"/>
        </w:rPr>
        <w:t>Х</w:t>
      </w:r>
      <w:r w:rsidRPr="009B679F">
        <w:rPr>
          <w:caps/>
          <w:sz w:val="28"/>
          <w:szCs w:val="28"/>
        </w:rPr>
        <w:t xml:space="preserve"> оздоровления </w:t>
      </w:r>
    </w:p>
    <w:p w:rsidR="00F13C39" w:rsidRPr="009B679F" w:rsidRDefault="00F13C39" w:rsidP="00F13C39">
      <w:pPr>
        <w:jc w:val="center"/>
        <w:outlineLvl w:val="1"/>
        <w:rPr>
          <w:caps/>
          <w:sz w:val="28"/>
          <w:szCs w:val="28"/>
        </w:rPr>
      </w:pPr>
    </w:p>
    <w:tbl>
      <w:tblPr>
        <w:tblW w:w="15168" w:type="dxa"/>
        <w:tblLayout w:type="fixed"/>
        <w:tblCellMar>
          <w:left w:w="70" w:type="dxa"/>
          <w:right w:w="70" w:type="dxa"/>
        </w:tblCellMar>
        <w:tblLook w:val="04A0"/>
      </w:tblPr>
      <w:tblGrid>
        <w:gridCol w:w="851"/>
        <w:gridCol w:w="1431"/>
        <w:gridCol w:w="1432"/>
        <w:gridCol w:w="1432"/>
        <w:gridCol w:w="1431"/>
        <w:gridCol w:w="1432"/>
        <w:gridCol w:w="1432"/>
        <w:gridCol w:w="1431"/>
        <w:gridCol w:w="1432"/>
        <w:gridCol w:w="1432"/>
        <w:gridCol w:w="1432"/>
      </w:tblGrid>
      <w:tr w:rsidR="00F13C39" w:rsidRPr="009B679F" w:rsidTr="00A83F76">
        <w:trPr>
          <w:cantSplit/>
          <w:trHeight w:val="720"/>
        </w:trPr>
        <w:tc>
          <w:tcPr>
            <w:tcW w:w="851"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tabs>
                <w:tab w:val="left" w:pos="171"/>
              </w:tabs>
              <w:spacing w:line="240" w:lineRule="auto"/>
              <w:ind w:left="0" w:firstLine="0"/>
              <w:jc w:val="center"/>
            </w:pPr>
            <w:r w:rsidRPr="009B679F">
              <w:t xml:space="preserve">№ </w:t>
            </w:r>
            <w:r w:rsidRPr="009B679F">
              <w:br/>
            </w:r>
            <w:proofErr w:type="spellStart"/>
            <w:proofErr w:type="gramStart"/>
            <w:r w:rsidRPr="009B679F">
              <w:t>п</w:t>
            </w:r>
            <w:proofErr w:type="spellEnd"/>
            <w:proofErr w:type="gramEnd"/>
            <w:r w:rsidRPr="009B679F">
              <w:t>/</w:t>
            </w:r>
            <w:proofErr w:type="spellStart"/>
            <w:r w:rsidRPr="009B679F">
              <w:t>п</w:t>
            </w:r>
            <w:proofErr w:type="spellEnd"/>
          </w:p>
        </w:tc>
        <w:tc>
          <w:tcPr>
            <w:tcW w:w="1431"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tabs>
                <w:tab w:val="left" w:pos="171"/>
              </w:tabs>
              <w:spacing w:line="240" w:lineRule="auto"/>
              <w:ind w:left="0" w:firstLine="0"/>
              <w:jc w:val="center"/>
            </w:pPr>
            <w:r>
              <w:t>Дата подачи заявле</w:t>
            </w:r>
            <w:r w:rsidRPr="009B679F">
              <w:t>ния</w:t>
            </w: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tabs>
                <w:tab w:val="left" w:pos="171"/>
              </w:tabs>
              <w:spacing w:line="240" w:lineRule="auto"/>
              <w:ind w:left="0" w:firstLine="0"/>
              <w:jc w:val="center"/>
            </w:pPr>
            <w:r w:rsidRPr="009B679F">
              <w:t>Фамилия,</w:t>
            </w:r>
          </w:p>
          <w:p w:rsidR="00F13C39" w:rsidRPr="009B679F" w:rsidRDefault="00F13C39" w:rsidP="00A83F76">
            <w:pPr>
              <w:tabs>
                <w:tab w:val="left" w:pos="171"/>
              </w:tabs>
              <w:spacing w:line="240" w:lineRule="auto"/>
              <w:ind w:left="0" w:firstLine="0"/>
              <w:jc w:val="center"/>
            </w:pPr>
            <w:r w:rsidRPr="009B679F">
              <w:t xml:space="preserve"> имя, отчество</w:t>
            </w:r>
          </w:p>
          <w:p w:rsidR="00F13C39" w:rsidRPr="009B679F" w:rsidRDefault="00F13C39" w:rsidP="00A83F76">
            <w:pPr>
              <w:tabs>
                <w:tab w:val="left" w:pos="171"/>
              </w:tabs>
              <w:spacing w:line="240" w:lineRule="auto"/>
              <w:ind w:left="0" w:firstLine="0"/>
              <w:jc w:val="center"/>
            </w:pPr>
            <w:r w:rsidRPr="009B679F">
              <w:t>родителя</w:t>
            </w:r>
            <w:r w:rsidRPr="009B679F">
              <w:br/>
              <w:t>(законного</w:t>
            </w:r>
            <w:r w:rsidRPr="009B679F">
              <w:br/>
              <w:t>представителя)</w:t>
            </w:r>
            <w:r w:rsidRPr="009B679F">
              <w:br/>
              <w:t>ребенка</w:t>
            </w: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tabs>
                <w:tab w:val="left" w:pos="171"/>
              </w:tabs>
              <w:spacing w:line="240" w:lineRule="auto"/>
              <w:ind w:left="0" w:firstLine="0"/>
              <w:jc w:val="center"/>
            </w:pPr>
            <w:r w:rsidRPr="009B679F">
              <w:t>Адрес места жительства родит</w:t>
            </w:r>
            <w:r>
              <w:t>еля (законного представите</w:t>
            </w:r>
            <w:r w:rsidRPr="009B679F">
              <w:t xml:space="preserve">ля) ребёнка </w:t>
            </w:r>
          </w:p>
        </w:tc>
        <w:tc>
          <w:tcPr>
            <w:tcW w:w="1431"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tabs>
                <w:tab w:val="left" w:pos="171"/>
              </w:tabs>
              <w:spacing w:line="240" w:lineRule="auto"/>
              <w:ind w:left="0" w:firstLine="0"/>
              <w:jc w:val="center"/>
            </w:pPr>
            <w:r w:rsidRPr="009B679F">
              <w:t>Место работы родителя (законного представителя) ребёнка</w:t>
            </w: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tabs>
                <w:tab w:val="left" w:pos="171"/>
              </w:tabs>
              <w:spacing w:line="240" w:lineRule="auto"/>
              <w:ind w:left="0" w:firstLine="0"/>
              <w:jc w:val="center"/>
            </w:pPr>
            <w:r>
              <w:t>Фамилия</w:t>
            </w:r>
            <w:r w:rsidRPr="009B679F">
              <w:t xml:space="preserve">, имя, отчество </w:t>
            </w:r>
            <w:r w:rsidRPr="009B679F">
              <w:br/>
              <w:t>ребенка, возраст, категория ребенка</w:t>
            </w: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tabs>
                <w:tab w:val="left" w:pos="171"/>
              </w:tabs>
              <w:spacing w:line="240" w:lineRule="auto"/>
              <w:ind w:left="0" w:firstLine="0"/>
              <w:jc w:val="center"/>
            </w:pPr>
            <w:r w:rsidRPr="009B679F">
              <w:t>Дата рождения ребенка</w:t>
            </w:r>
          </w:p>
        </w:tc>
        <w:tc>
          <w:tcPr>
            <w:tcW w:w="1431"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tabs>
                <w:tab w:val="left" w:pos="171"/>
              </w:tabs>
              <w:spacing w:line="240" w:lineRule="auto"/>
              <w:ind w:left="0" w:firstLine="0"/>
              <w:jc w:val="center"/>
            </w:pPr>
            <w:r w:rsidRPr="009B679F">
              <w:t>Категория ребенка</w:t>
            </w: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tabs>
                <w:tab w:val="left" w:pos="171"/>
              </w:tabs>
              <w:spacing w:line="240" w:lineRule="auto"/>
              <w:ind w:left="0" w:firstLine="0"/>
              <w:jc w:val="center"/>
            </w:pPr>
            <w:r w:rsidRPr="009B679F">
              <w:t xml:space="preserve">Тип организации отдыха и оздоровления детей </w:t>
            </w: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tabs>
                <w:tab w:val="left" w:pos="171"/>
              </w:tabs>
              <w:spacing w:line="240" w:lineRule="auto"/>
              <w:ind w:left="0" w:firstLine="0"/>
              <w:jc w:val="center"/>
            </w:pPr>
            <w:r w:rsidRPr="009B679F">
              <w:t xml:space="preserve">Отметка об отказе в постановке на учет с указанием </w:t>
            </w:r>
          </w:p>
          <w:p w:rsidR="00F13C39" w:rsidRPr="009B679F" w:rsidRDefault="00F13C39" w:rsidP="00A83F76">
            <w:pPr>
              <w:tabs>
                <w:tab w:val="left" w:pos="171"/>
              </w:tabs>
              <w:spacing w:line="240" w:lineRule="auto"/>
              <w:ind w:left="0" w:firstLine="0"/>
              <w:jc w:val="center"/>
            </w:pPr>
            <w:r w:rsidRPr="009B679F">
              <w:t>причины отказа</w:t>
            </w:r>
          </w:p>
        </w:tc>
        <w:tc>
          <w:tcPr>
            <w:tcW w:w="1432" w:type="dxa"/>
            <w:tcBorders>
              <w:top w:val="single" w:sz="6" w:space="0" w:color="auto"/>
              <w:left w:val="single" w:sz="6" w:space="0" w:color="auto"/>
              <w:bottom w:val="single" w:sz="6" w:space="0" w:color="auto"/>
              <w:right w:val="single" w:sz="6" w:space="0" w:color="auto"/>
            </w:tcBorders>
          </w:tcPr>
          <w:p w:rsidR="00F13C39" w:rsidRPr="009B679F" w:rsidRDefault="00F13C39" w:rsidP="00A83F76">
            <w:pPr>
              <w:tabs>
                <w:tab w:val="left" w:pos="171"/>
              </w:tabs>
              <w:spacing w:line="240" w:lineRule="auto"/>
              <w:ind w:left="0" w:firstLine="0"/>
              <w:jc w:val="center"/>
            </w:pPr>
            <w:r>
              <w:t>Приме</w:t>
            </w:r>
            <w:r w:rsidRPr="009B679F">
              <w:t>чание</w:t>
            </w:r>
          </w:p>
          <w:p w:rsidR="00F13C39" w:rsidRPr="009B679F" w:rsidRDefault="00F13C39" w:rsidP="00A83F76">
            <w:pPr>
              <w:tabs>
                <w:tab w:val="left" w:pos="171"/>
              </w:tabs>
              <w:spacing w:line="240" w:lineRule="auto"/>
              <w:ind w:left="0" w:firstLine="0"/>
              <w:jc w:val="center"/>
            </w:pPr>
          </w:p>
        </w:tc>
      </w:tr>
      <w:tr w:rsidR="00F13C39" w:rsidRPr="009B679F" w:rsidTr="00A83F76">
        <w:trPr>
          <w:cantSplit/>
          <w:trHeight w:val="46"/>
        </w:trPr>
        <w:tc>
          <w:tcPr>
            <w:tcW w:w="851"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r w:rsidRPr="009B679F">
              <w:rPr>
                <w:sz w:val="20"/>
                <w:szCs w:val="20"/>
              </w:rPr>
              <w:t>1</w:t>
            </w:r>
          </w:p>
        </w:tc>
        <w:tc>
          <w:tcPr>
            <w:tcW w:w="1431"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r w:rsidRPr="009B679F">
              <w:rPr>
                <w:sz w:val="20"/>
                <w:szCs w:val="20"/>
              </w:rPr>
              <w:t>2</w:t>
            </w: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r w:rsidRPr="009B679F">
              <w:rPr>
                <w:sz w:val="20"/>
                <w:szCs w:val="20"/>
              </w:rPr>
              <w:t>3</w:t>
            </w: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r w:rsidRPr="009B679F">
              <w:rPr>
                <w:sz w:val="20"/>
                <w:szCs w:val="20"/>
              </w:rPr>
              <w:t>4</w:t>
            </w:r>
          </w:p>
        </w:tc>
        <w:tc>
          <w:tcPr>
            <w:tcW w:w="1431"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r w:rsidRPr="009B679F">
              <w:rPr>
                <w:sz w:val="20"/>
                <w:szCs w:val="20"/>
              </w:rPr>
              <w:t>5</w:t>
            </w: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r w:rsidRPr="009B679F">
              <w:rPr>
                <w:sz w:val="20"/>
                <w:szCs w:val="20"/>
              </w:rPr>
              <w:t>6</w:t>
            </w: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r w:rsidRPr="009B679F">
              <w:rPr>
                <w:sz w:val="20"/>
                <w:szCs w:val="20"/>
              </w:rPr>
              <w:t>7</w:t>
            </w:r>
          </w:p>
        </w:tc>
        <w:tc>
          <w:tcPr>
            <w:tcW w:w="1431"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r w:rsidRPr="009B679F">
              <w:rPr>
                <w:sz w:val="20"/>
                <w:szCs w:val="20"/>
              </w:rPr>
              <w:t>8</w:t>
            </w: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r w:rsidRPr="009B679F">
              <w:rPr>
                <w:sz w:val="20"/>
                <w:szCs w:val="20"/>
              </w:rPr>
              <w:t>11</w:t>
            </w: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r w:rsidRPr="009B679F">
              <w:rPr>
                <w:sz w:val="20"/>
                <w:szCs w:val="20"/>
              </w:rPr>
              <w:t>12</w:t>
            </w: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r w:rsidRPr="009B679F">
              <w:rPr>
                <w:sz w:val="20"/>
                <w:szCs w:val="20"/>
              </w:rPr>
              <w:t>13</w:t>
            </w:r>
          </w:p>
        </w:tc>
      </w:tr>
      <w:tr w:rsidR="00F13C39" w:rsidRPr="009B679F" w:rsidTr="00A83F76">
        <w:trPr>
          <w:cantSplit/>
          <w:trHeight w:val="887"/>
        </w:trPr>
        <w:tc>
          <w:tcPr>
            <w:tcW w:w="851" w:type="dxa"/>
            <w:tcBorders>
              <w:top w:val="single" w:sz="6" w:space="0" w:color="auto"/>
              <w:left w:val="single" w:sz="6" w:space="0" w:color="auto"/>
              <w:bottom w:val="single" w:sz="6" w:space="0" w:color="auto"/>
              <w:right w:val="single" w:sz="6" w:space="0" w:color="auto"/>
            </w:tcBorders>
            <w:hideMark/>
          </w:tcPr>
          <w:p w:rsidR="00F13C39" w:rsidRPr="00E96628" w:rsidRDefault="00F13C39" w:rsidP="00A83F76">
            <w:pPr>
              <w:pStyle w:val="a8"/>
              <w:widowControl/>
              <w:numPr>
                <w:ilvl w:val="0"/>
                <w:numId w:val="1"/>
              </w:numPr>
              <w:spacing w:after="200" w:line="276" w:lineRule="auto"/>
              <w:jc w:val="center"/>
            </w:pPr>
          </w:p>
        </w:tc>
        <w:tc>
          <w:tcPr>
            <w:tcW w:w="1431" w:type="dxa"/>
            <w:tcBorders>
              <w:top w:val="single" w:sz="6" w:space="0" w:color="auto"/>
              <w:left w:val="single" w:sz="6" w:space="0" w:color="auto"/>
              <w:bottom w:val="single" w:sz="6" w:space="0" w:color="auto"/>
              <w:right w:val="single" w:sz="6" w:space="0" w:color="auto"/>
            </w:tcBorders>
            <w:hideMark/>
          </w:tcPr>
          <w:p w:rsidR="00F13C39" w:rsidRDefault="00F13C39" w:rsidP="00A83F76">
            <w:pPr>
              <w:jc w:val="center"/>
              <w:rPr>
                <w:sz w:val="20"/>
                <w:szCs w:val="20"/>
              </w:rPr>
            </w:pPr>
          </w:p>
        </w:tc>
        <w:tc>
          <w:tcPr>
            <w:tcW w:w="1432" w:type="dxa"/>
            <w:tcBorders>
              <w:top w:val="single" w:sz="6" w:space="0" w:color="auto"/>
              <w:left w:val="single" w:sz="6" w:space="0" w:color="auto"/>
              <w:bottom w:val="single" w:sz="6" w:space="0" w:color="auto"/>
              <w:right w:val="single" w:sz="6" w:space="0" w:color="auto"/>
            </w:tcBorders>
            <w:hideMark/>
          </w:tcPr>
          <w:p w:rsidR="00F13C39" w:rsidRDefault="00F13C39" w:rsidP="00A83F76">
            <w:pPr>
              <w:jc w:val="center"/>
              <w:rPr>
                <w:sz w:val="20"/>
                <w:szCs w:val="20"/>
              </w:rPr>
            </w:pPr>
          </w:p>
        </w:tc>
        <w:tc>
          <w:tcPr>
            <w:tcW w:w="1432" w:type="dxa"/>
            <w:tcBorders>
              <w:top w:val="single" w:sz="6" w:space="0" w:color="auto"/>
              <w:left w:val="single" w:sz="6" w:space="0" w:color="auto"/>
              <w:bottom w:val="single" w:sz="6" w:space="0" w:color="auto"/>
              <w:right w:val="single" w:sz="6" w:space="0" w:color="auto"/>
            </w:tcBorders>
            <w:hideMark/>
          </w:tcPr>
          <w:p w:rsidR="00F13C39" w:rsidRDefault="00F13C39" w:rsidP="00A83F76">
            <w:pPr>
              <w:jc w:val="center"/>
              <w:rPr>
                <w:sz w:val="20"/>
                <w:szCs w:val="20"/>
              </w:rPr>
            </w:pPr>
          </w:p>
        </w:tc>
        <w:tc>
          <w:tcPr>
            <w:tcW w:w="1431" w:type="dxa"/>
            <w:tcBorders>
              <w:top w:val="single" w:sz="6" w:space="0" w:color="auto"/>
              <w:left w:val="single" w:sz="6" w:space="0" w:color="auto"/>
              <w:bottom w:val="single" w:sz="6" w:space="0" w:color="auto"/>
              <w:right w:val="single" w:sz="6" w:space="0" w:color="auto"/>
            </w:tcBorders>
            <w:hideMark/>
          </w:tcPr>
          <w:p w:rsidR="00F13C39" w:rsidRDefault="00F13C39" w:rsidP="00A83F76">
            <w:pPr>
              <w:jc w:val="center"/>
              <w:rPr>
                <w:sz w:val="20"/>
                <w:szCs w:val="20"/>
              </w:rPr>
            </w:pPr>
          </w:p>
        </w:tc>
        <w:tc>
          <w:tcPr>
            <w:tcW w:w="1432" w:type="dxa"/>
            <w:tcBorders>
              <w:top w:val="single" w:sz="6" w:space="0" w:color="auto"/>
              <w:left w:val="single" w:sz="6" w:space="0" w:color="auto"/>
              <w:bottom w:val="single" w:sz="6" w:space="0" w:color="auto"/>
              <w:right w:val="single" w:sz="6" w:space="0" w:color="auto"/>
            </w:tcBorders>
            <w:hideMark/>
          </w:tcPr>
          <w:p w:rsidR="00F13C39" w:rsidRDefault="00F13C39" w:rsidP="00A83F76">
            <w:pPr>
              <w:jc w:val="center"/>
              <w:rPr>
                <w:sz w:val="20"/>
                <w:szCs w:val="20"/>
              </w:rPr>
            </w:pPr>
          </w:p>
        </w:tc>
        <w:tc>
          <w:tcPr>
            <w:tcW w:w="1432" w:type="dxa"/>
            <w:tcBorders>
              <w:top w:val="single" w:sz="6" w:space="0" w:color="auto"/>
              <w:left w:val="single" w:sz="6" w:space="0" w:color="auto"/>
              <w:bottom w:val="single" w:sz="6" w:space="0" w:color="auto"/>
              <w:right w:val="single" w:sz="6" w:space="0" w:color="auto"/>
            </w:tcBorders>
            <w:hideMark/>
          </w:tcPr>
          <w:p w:rsidR="00F13C39" w:rsidRDefault="00F13C39" w:rsidP="00A83F76">
            <w:pPr>
              <w:jc w:val="center"/>
              <w:rPr>
                <w:sz w:val="20"/>
                <w:szCs w:val="20"/>
              </w:rPr>
            </w:pPr>
          </w:p>
        </w:tc>
        <w:tc>
          <w:tcPr>
            <w:tcW w:w="1431" w:type="dxa"/>
            <w:tcBorders>
              <w:top w:val="single" w:sz="6" w:space="0" w:color="auto"/>
              <w:left w:val="single" w:sz="6" w:space="0" w:color="auto"/>
              <w:bottom w:val="single" w:sz="6" w:space="0" w:color="auto"/>
              <w:right w:val="single" w:sz="6" w:space="0" w:color="auto"/>
            </w:tcBorders>
            <w:hideMark/>
          </w:tcPr>
          <w:p w:rsidR="00F13C39" w:rsidRDefault="00F13C39" w:rsidP="00A83F76">
            <w:pPr>
              <w:jc w:val="center"/>
              <w:rPr>
                <w:sz w:val="20"/>
                <w:szCs w:val="20"/>
              </w:rPr>
            </w:pP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p>
        </w:tc>
        <w:tc>
          <w:tcPr>
            <w:tcW w:w="1432" w:type="dxa"/>
            <w:tcBorders>
              <w:top w:val="single" w:sz="6" w:space="0" w:color="auto"/>
              <w:left w:val="single" w:sz="6" w:space="0" w:color="auto"/>
              <w:bottom w:val="single" w:sz="6" w:space="0" w:color="auto"/>
              <w:right w:val="single" w:sz="6" w:space="0" w:color="auto"/>
            </w:tcBorders>
            <w:hideMark/>
          </w:tcPr>
          <w:p w:rsidR="00F13C39" w:rsidRPr="009B679F" w:rsidRDefault="00F13C39" w:rsidP="00A83F76">
            <w:pPr>
              <w:jc w:val="center"/>
              <w:rPr>
                <w:sz w:val="20"/>
                <w:szCs w:val="20"/>
              </w:rPr>
            </w:pPr>
          </w:p>
        </w:tc>
      </w:tr>
    </w:tbl>
    <w:p w:rsidR="00F13C39" w:rsidRDefault="00F13C39" w:rsidP="00F13C39">
      <w:pPr>
        <w:rPr>
          <w:sz w:val="20"/>
          <w:szCs w:val="20"/>
        </w:rPr>
      </w:pPr>
    </w:p>
    <w:p w:rsidR="00F13C39" w:rsidRDefault="00F13C39" w:rsidP="00F13C39">
      <w:pPr>
        <w:rPr>
          <w:sz w:val="20"/>
          <w:szCs w:val="20"/>
        </w:rPr>
      </w:pPr>
    </w:p>
    <w:p w:rsidR="00F13C39" w:rsidRDefault="00F13C39" w:rsidP="00F13C39">
      <w:pPr>
        <w:rPr>
          <w:sz w:val="20"/>
          <w:szCs w:val="20"/>
        </w:rPr>
      </w:pPr>
    </w:p>
    <w:p w:rsidR="00F13C39" w:rsidRDefault="00F13C39" w:rsidP="00F13C39">
      <w:pPr>
        <w:rPr>
          <w:sz w:val="20"/>
          <w:szCs w:val="20"/>
        </w:rPr>
      </w:pPr>
    </w:p>
    <w:p w:rsidR="00F13C39" w:rsidRDefault="00F13C39" w:rsidP="00F13C39">
      <w:pPr>
        <w:rPr>
          <w:sz w:val="20"/>
          <w:szCs w:val="20"/>
        </w:rPr>
      </w:pPr>
    </w:p>
    <w:p w:rsidR="00F13C39" w:rsidRDefault="00F13C39" w:rsidP="00F13C39">
      <w:pPr>
        <w:rPr>
          <w:sz w:val="20"/>
          <w:szCs w:val="20"/>
        </w:rPr>
      </w:pPr>
    </w:p>
    <w:p w:rsidR="00F13C39" w:rsidRDefault="00F13C39" w:rsidP="00F13C39">
      <w:pPr>
        <w:rPr>
          <w:sz w:val="20"/>
          <w:szCs w:val="20"/>
        </w:rPr>
      </w:pPr>
    </w:p>
    <w:p w:rsidR="00F13C39" w:rsidRDefault="00F13C39" w:rsidP="00F13C39">
      <w:pPr>
        <w:rPr>
          <w:sz w:val="20"/>
          <w:szCs w:val="20"/>
        </w:rPr>
      </w:pPr>
    </w:p>
    <w:p w:rsidR="00F13C39" w:rsidRDefault="00F13C39" w:rsidP="00F13C39">
      <w:pPr>
        <w:rPr>
          <w:sz w:val="20"/>
          <w:szCs w:val="20"/>
        </w:rPr>
      </w:pPr>
    </w:p>
    <w:p w:rsidR="00F13C39" w:rsidRDefault="00F13C39" w:rsidP="00F13C39">
      <w:pPr>
        <w:rPr>
          <w:sz w:val="20"/>
          <w:szCs w:val="20"/>
        </w:rPr>
      </w:pPr>
    </w:p>
    <w:p w:rsidR="00F13C39" w:rsidRDefault="00F13C39" w:rsidP="00F13C39">
      <w:pPr>
        <w:rPr>
          <w:sz w:val="20"/>
          <w:szCs w:val="20"/>
        </w:rPr>
      </w:pPr>
    </w:p>
    <w:p w:rsidR="00F13C39" w:rsidRDefault="00F13C39" w:rsidP="00F13C39">
      <w:pPr>
        <w:rPr>
          <w:sz w:val="20"/>
          <w:szCs w:val="20"/>
        </w:rPr>
      </w:pPr>
    </w:p>
    <w:p w:rsidR="00F13C39" w:rsidRDefault="00F13C39" w:rsidP="00F13C39">
      <w:pPr>
        <w:rPr>
          <w:sz w:val="20"/>
          <w:szCs w:val="20"/>
        </w:rPr>
      </w:pPr>
    </w:p>
    <w:p w:rsidR="00F13C39" w:rsidRDefault="00F13C39" w:rsidP="00F13C39">
      <w:pPr>
        <w:jc w:val="right"/>
        <w:rPr>
          <w:sz w:val="20"/>
          <w:szCs w:val="20"/>
        </w:rPr>
      </w:pPr>
      <w:r>
        <w:rPr>
          <w:sz w:val="28"/>
        </w:rPr>
        <w:t>Ф</w:t>
      </w:r>
      <w:r w:rsidRPr="008B239D">
        <w:rPr>
          <w:sz w:val="28"/>
        </w:rPr>
        <w:t>орма</w:t>
      </w:r>
      <w:proofErr w:type="gramStart"/>
      <w:r>
        <w:rPr>
          <w:sz w:val="28"/>
        </w:rPr>
        <w:t>2</w:t>
      </w:r>
      <w:proofErr w:type="gramEnd"/>
    </w:p>
    <w:p w:rsidR="00F13C39" w:rsidRDefault="00F13C39" w:rsidP="00F13C39">
      <w:pPr>
        <w:jc w:val="center"/>
        <w:outlineLvl w:val="1"/>
        <w:rPr>
          <w:caps/>
          <w:sz w:val="28"/>
          <w:szCs w:val="28"/>
        </w:rPr>
      </w:pPr>
      <w:r w:rsidRPr="00F71B82">
        <w:rPr>
          <w:caps/>
          <w:sz w:val="28"/>
          <w:szCs w:val="28"/>
        </w:rPr>
        <w:t xml:space="preserve">ЖУРНАЛ УЧЕТА ВЫДАЧИ ПУТЕВОК В ОРГАНИЗАЦИИ ОТДЫХА </w:t>
      </w:r>
      <w:r>
        <w:rPr>
          <w:caps/>
          <w:sz w:val="28"/>
          <w:szCs w:val="28"/>
        </w:rPr>
        <w:t>Д</w:t>
      </w:r>
      <w:r w:rsidRPr="00F71B82">
        <w:rPr>
          <w:caps/>
          <w:sz w:val="28"/>
          <w:szCs w:val="28"/>
        </w:rPr>
        <w:t xml:space="preserve">ЕТЕЙ И ИХ ОЗДОРОВЛЕНИЯ </w:t>
      </w:r>
    </w:p>
    <w:p w:rsidR="00F13C39" w:rsidRPr="00F71B82" w:rsidRDefault="00F13C39" w:rsidP="00F13C39">
      <w:pPr>
        <w:jc w:val="center"/>
        <w:outlineLvl w:val="1"/>
        <w:rPr>
          <w:caps/>
          <w:sz w:val="28"/>
          <w:szCs w:val="28"/>
        </w:rPr>
      </w:pPr>
    </w:p>
    <w:tbl>
      <w:tblPr>
        <w:tblW w:w="15310" w:type="dxa"/>
        <w:tblLayout w:type="fixed"/>
        <w:tblCellMar>
          <w:left w:w="70" w:type="dxa"/>
          <w:right w:w="70" w:type="dxa"/>
        </w:tblCellMar>
        <w:tblLook w:val="04A0"/>
      </w:tblPr>
      <w:tblGrid>
        <w:gridCol w:w="541"/>
        <w:gridCol w:w="1021"/>
        <w:gridCol w:w="990"/>
        <w:gridCol w:w="993"/>
        <w:gridCol w:w="852"/>
        <w:gridCol w:w="1134"/>
        <w:gridCol w:w="1840"/>
        <w:gridCol w:w="1276"/>
        <w:gridCol w:w="1134"/>
        <w:gridCol w:w="2552"/>
        <w:gridCol w:w="1275"/>
        <w:gridCol w:w="1702"/>
      </w:tblGrid>
      <w:tr w:rsidR="00F13C39" w:rsidTr="00A83F76">
        <w:trPr>
          <w:cantSplit/>
          <w:trHeight w:val="960"/>
        </w:trPr>
        <w:tc>
          <w:tcPr>
            <w:tcW w:w="541" w:type="dxa"/>
            <w:tcBorders>
              <w:top w:val="single" w:sz="6" w:space="0" w:color="auto"/>
              <w:left w:val="single" w:sz="6" w:space="0" w:color="auto"/>
              <w:bottom w:val="single" w:sz="6" w:space="0" w:color="auto"/>
              <w:right w:val="single" w:sz="6" w:space="0" w:color="auto"/>
            </w:tcBorders>
            <w:hideMark/>
          </w:tcPr>
          <w:p w:rsidR="00F13C39" w:rsidRDefault="00F13C39" w:rsidP="00A83F76">
            <w:pPr>
              <w:tabs>
                <w:tab w:val="left" w:pos="171"/>
              </w:tabs>
              <w:spacing w:line="240" w:lineRule="auto"/>
              <w:ind w:left="0" w:firstLine="0"/>
              <w:jc w:val="center"/>
            </w:pPr>
            <w:r>
              <w:t xml:space="preserve">№ </w:t>
            </w:r>
            <w:r>
              <w:br/>
            </w:r>
            <w:proofErr w:type="spellStart"/>
            <w:proofErr w:type="gramStart"/>
            <w:r>
              <w:t>п</w:t>
            </w:r>
            <w:proofErr w:type="spellEnd"/>
            <w:proofErr w:type="gramEnd"/>
            <w:r>
              <w:t>/</w:t>
            </w:r>
            <w:proofErr w:type="spellStart"/>
            <w:r>
              <w:t>п</w:t>
            </w:r>
            <w:proofErr w:type="spellEnd"/>
          </w:p>
        </w:tc>
        <w:tc>
          <w:tcPr>
            <w:tcW w:w="1021" w:type="dxa"/>
            <w:tcBorders>
              <w:top w:val="single" w:sz="6" w:space="0" w:color="auto"/>
              <w:left w:val="single" w:sz="6" w:space="0" w:color="auto"/>
              <w:bottom w:val="single" w:sz="6" w:space="0" w:color="auto"/>
              <w:right w:val="single" w:sz="6" w:space="0" w:color="auto"/>
            </w:tcBorders>
            <w:hideMark/>
          </w:tcPr>
          <w:p w:rsidR="00F13C39" w:rsidRDefault="00F13C39" w:rsidP="00A83F76">
            <w:pPr>
              <w:tabs>
                <w:tab w:val="left" w:pos="171"/>
              </w:tabs>
              <w:spacing w:line="240" w:lineRule="auto"/>
              <w:ind w:left="0" w:firstLine="0"/>
              <w:jc w:val="center"/>
            </w:pPr>
            <w:r>
              <w:t xml:space="preserve">Наименование  </w:t>
            </w:r>
            <w:r>
              <w:br/>
              <w:t>оздоровительного</w:t>
            </w:r>
            <w:r>
              <w:br/>
              <w:t>учреждения</w:t>
            </w:r>
          </w:p>
        </w:tc>
        <w:tc>
          <w:tcPr>
            <w:tcW w:w="990" w:type="dxa"/>
            <w:tcBorders>
              <w:top w:val="single" w:sz="6" w:space="0" w:color="auto"/>
              <w:left w:val="single" w:sz="6" w:space="0" w:color="auto"/>
              <w:bottom w:val="single" w:sz="6" w:space="0" w:color="auto"/>
              <w:right w:val="single" w:sz="6" w:space="0" w:color="auto"/>
            </w:tcBorders>
            <w:hideMark/>
          </w:tcPr>
          <w:p w:rsidR="00F13C39" w:rsidRDefault="00F13C39" w:rsidP="00A83F76">
            <w:pPr>
              <w:tabs>
                <w:tab w:val="left" w:pos="171"/>
              </w:tabs>
              <w:spacing w:line="240" w:lineRule="auto"/>
              <w:ind w:left="0" w:firstLine="0"/>
              <w:jc w:val="center"/>
            </w:pPr>
            <w:r>
              <w:t>№ путевки</w:t>
            </w:r>
          </w:p>
        </w:tc>
        <w:tc>
          <w:tcPr>
            <w:tcW w:w="993" w:type="dxa"/>
            <w:tcBorders>
              <w:top w:val="single" w:sz="6" w:space="0" w:color="auto"/>
              <w:left w:val="single" w:sz="6" w:space="0" w:color="auto"/>
              <w:bottom w:val="single" w:sz="6" w:space="0" w:color="auto"/>
              <w:right w:val="single" w:sz="6" w:space="0" w:color="auto"/>
            </w:tcBorders>
            <w:hideMark/>
          </w:tcPr>
          <w:p w:rsidR="00F13C39" w:rsidRDefault="00F13C39" w:rsidP="00A83F76">
            <w:pPr>
              <w:tabs>
                <w:tab w:val="left" w:pos="171"/>
              </w:tabs>
              <w:spacing w:line="240" w:lineRule="auto"/>
              <w:ind w:left="0" w:firstLine="0"/>
              <w:jc w:val="center"/>
            </w:pPr>
            <w:r>
              <w:t xml:space="preserve">Срок  </w:t>
            </w:r>
            <w:r>
              <w:br/>
              <w:t xml:space="preserve">заезда </w:t>
            </w:r>
            <w:r>
              <w:br/>
              <w:t xml:space="preserve">по   </w:t>
            </w:r>
            <w:r>
              <w:br/>
              <w:t>путевке</w:t>
            </w:r>
            <w:r>
              <w:br/>
              <w:t>(число,</w:t>
            </w:r>
            <w:r>
              <w:br/>
              <w:t>месяц)</w:t>
            </w:r>
          </w:p>
        </w:tc>
        <w:tc>
          <w:tcPr>
            <w:tcW w:w="852" w:type="dxa"/>
            <w:tcBorders>
              <w:top w:val="single" w:sz="6" w:space="0" w:color="auto"/>
              <w:left w:val="single" w:sz="6" w:space="0" w:color="auto"/>
              <w:bottom w:val="single" w:sz="6" w:space="0" w:color="auto"/>
              <w:right w:val="single" w:sz="6" w:space="0" w:color="auto"/>
            </w:tcBorders>
            <w:hideMark/>
          </w:tcPr>
          <w:p w:rsidR="00F13C39" w:rsidRDefault="00F13C39" w:rsidP="00A83F76">
            <w:pPr>
              <w:tabs>
                <w:tab w:val="left" w:pos="171"/>
              </w:tabs>
              <w:spacing w:line="240" w:lineRule="auto"/>
              <w:ind w:left="0" w:firstLine="0"/>
              <w:jc w:val="center"/>
            </w:pPr>
            <w:r>
              <w:t>Стоимость</w:t>
            </w:r>
            <w:r>
              <w:br/>
              <w:t xml:space="preserve">путевки </w:t>
            </w:r>
            <w:r>
              <w:br/>
              <w:t>(рублей)</w:t>
            </w:r>
          </w:p>
        </w:tc>
        <w:tc>
          <w:tcPr>
            <w:tcW w:w="1134" w:type="dxa"/>
            <w:tcBorders>
              <w:top w:val="single" w:sz="6" w:space="0" w:color="auto"/>
              <w:left w:val="single" w:sz="6" w:space="0" w:color="auto"/>
              <w:bottom w:val="single" w:sz="6" w:space="0" w:color="auto"/>
              <w:right w:val="single" w:sz="6" w:space="0" w:color="auto"/>
            </w:tcBorders>
            <w:hideMark/>
          </w:tcPr>
          <w:p w:rsidR="00F13C39" w:rsidRDefault="00F13C39" w:rsidP="00A83F76">
            <w:pPr>
              <w:tabs>
                <w:tab w:val="left" w:pos="171"/>
              </w:tabs>
              <w:spacing w:line="240" w:lineRule="auto"/>
              <w:ind w:left="0" w:firstLine="0"/>
              <w:jc w:val="center"/>
            </w:pPr>
            <w:r>
              <w:t xml:space="preserve">Дата  </w:t>
            </w:r>
            <w:r>
              <w:br/>
              <w:t xml:space="preserve">выдачи </w:t>
            </w:r>
            <w:r>
              <w:br/>
              <w:t>путевки</w:t>
            </w:r>
          </w:p>
        </w:tc>
        <w:tc>
          <w:tcPr>
            <w:tcW w:w="1840" w:type="dxa"/>
            <w:tcBorders>
              <w:top w:val="single" w:sz="6" w:space="0" w:color="auto"/>
              <w:left w:val="single" w:sz="6" w:space="0" w:color="auto"/>
              <w:bottom w:val="single" w:sz="6" w:space="0" w:color="auto"/>
              <w:right w:val="single" w:sz="6" w:space="0" w:color="auto"/>
            </w:tcBorders>
            <w:hideMark/>
          </w:tcPr>
          <w:p w:rsidR="00F13C39" w:rsidRDefault="00F13C39" w:rsidP="00A83F76">
            <w:pPr>
              <w:tabs>
                <w:tab w:val="left" w:pos="171"/>
              </w:tabs>
              <w:spacing w:line="240" w:lineRule="auto"/>
              <w:ind w:left="0" w:firstLine="0"/>
              <w:jc w:val="center"/>
            </w:pPr>
            <w:r>
              <w:t xml:space="preserve">Путевка </w:t>
            </w:r>
            <w:r>
              <w:br/>
              <w:t xml:space="preserve">выдана  </w:t>
            </w:r>
            <w:r>
              <w:br/>
              <w:t xml:space="preserve">на    ребенка </w:t>
            </w:r>
            <w:r>
              <w:br/>
              <w:t>(фамилия, имя, отчество)</w:t>
            </w:r>
            <w:r>
              <w:br/>
            </w:r>
          </w:p>
        </w:tc>
        <w:tc>
          <w:tcPr>
            <w:tcW w:w="1276" w:type="dxa"/>
            <w:tcBorders>
              <w:top w:val="single" w:sz="6" w:space="0" w:color="auto"/>
              <w:left w:val="single" w:sz="6" w:space="0" w:color="auto"/>
              <w:bottom w:val="single" w:sz="6" w:space="0" w:color="auto"/>
              <w:right w:val="single" w:sz="6" w:space="0" w:color="auto"/>
            </w:tcBorders>
            <w:hideMark/>
          </w:tcPr>
          <w:p w:rsidR="00F13C39" w:rsidRDefault="00F13C39" w:rsidP="00A83F76">
            <w:pPr>
              <w:tabs>
                <w:tab w:val="left" w:pos="171"/>
              </w:tabs>
              <w:spacing w:line="240" w:lineRule="auto"/>
              <w:ind w:left="0" w:firstLine="0"/>
              <w:jc w:val="center"/>
            </w:pPr>
            <w:r>
              <w:t xml:space="preserve">Дата    </w:t>
            </w:r>
            <w:r>
              <w:br/>
              <w:t>рождения ребенка, возраст</w:t>
            </w:r>
          </w:p>
        </w:tc>
        <w:tc>
          <w:tcPr>
            <w:tcW w:w="1134" w:type="dxa"/>
            <w:tcBorders>
              <w:top w:val="single" w:sz="6" w:space="0" w:color="auto"/>
              <w:left w:val="single" w:sz="6" w:space="0" w:color="auto"/>
              <w:bottom w:val="single" w:sz="6" w:space="0" w:color="auto"/>
              <w:right w:val="single" w:sz="6" w:space="0" w:color="auto"/>
            </w:tcBorders>
            <w:hideMark/>
          </w:tcPr>
          <w:p w:rsidR="00F13C39" w:rsidRDefault="00F13C39" w:rsidP="00A83F76">
            <w:pPr>
              <w:tabs>
                <w:tab w:val="left" w:pos="171"/>
              </w:tabs>
              <w:spacing w:line="240" w:lineRule="auto"/>
              <w:ind w:left="0" w:firstLine="0"/>
              <w:jc w:val="center"/>
            </w:pPr>
            <w:r>
              <w:t xml:space="preserve">Категория ребенка </w:t>
            </w:r>
          </w:p>
        </w:tc>
        <w:tc>
          <w:tcPr>
            <w:tcW w:w="2552" w:type="dxa"/>
            <w:tcBorders>
              <w:top w:val="single" w:sz="6" w:space="0" w:color="auto"/>
              <w:left w:val="single" w:sz="6" w:space="0" w:color="auto"/>
              <w:bottom w:val="single" w:sz="6" w:space="0" w:color="auto"/>
              <w:right w:val="single" w:sz="6" w:space="0" w:color="auto"/>
            </w:tcBorders>
            <w:hideMark/>
          </w:tcPr>
          <w:p w:rsidR="00F13C39" w:rsidRDefault="00F13C39" w:rsidP="00A83F76">
            <w:pPr>
              <w:tabs>
                <w:tab w:val="left" w:pos="171"/>
              </w:tabs>
              <w:spacing w:line="240" w:lineRule="auto"/>
              <w:ind w:left="0" w:firstLine="0"/>
              <w:jc w:val="center"/>
            </w:pPr>
            <w:r>
              <w:t xml:space="preserve">Кому выдана  </w:t>
            </w:r>
            <w:r>
              <w:br/>
              <w:t xml:space="preserve">путевка (фамилия, имя, отчество, место работы    </w:t>
            </w:r>
            <w:r>
              <w:br/>
              <w:t xml:space="preserve">родителя   (законного  </w:t>
            </w:r>
            <w:r>
              <w:br/>
              <w:t>представителя)</w:t>
            </w:r>
            <w:r>
              <w:br/>
              <w:t>ребенка)</w:t>
            </w:r>
          </w:p>
        </w:tc>
        <w:tc>
          <w:tcPr>
            <w:tcW w:w="1275" w:type="dxa"/>
            <w:tcBorders>
              <w:top w:val="single" w:sz="6" w:space="0" w:color="auto"/>
              <w:left w:val="single" w:sz="6" w:space="0" w:color="auto"/>
              <w:bottom w:val="single" w:sz="6" w:space="0" w:color="auto"/>
              <w:right w:val="single" w:sz="6" w:space="0" w:color="auto"/>
            </w:tcBorders>
            <w:hideMark/>
          </w:tcPr>
          <w:p w:rsidR="00F13C39" w:rsidRDefault="00F13C39" w:rsidP="00A83F76">
            <w:pPr>
              <w:tabs>
                <w:tab w:val="left" w:pos="171"/>
              </w:tabs>
              <w:spacing w:line="240" w:lineRule="auto"/>
              <w:ind w:left="0" w:firstLine="0"/>
              <w:jc w:val="center"/>
            </w:pPr>
            <w:r>
              <w:t>Подпись получателя путевки</w:t>
            </w:r>
          </w:p>
        </w:tc>
        <w:tc>
          <w:tcPr>
            <w:tcW w:w="1702" w:type="dxa"/>
            <w:tcBorders>
              <w:top w:val="single" w:sz="6" w:space="0" w:color="auto"/>
              <w:left w:val="single" w:sz="6" w:space="0" w:color="auto"/>
              <w:bottom w:val="single" w:sz="6" w:space="0" w:color="auto"/>
              <w:right w:val="single" w:sz="6" w:space="0" w:color="auto"/>
            </w:tcBorders>
            <w:hideMark/>
          </w:tcPr>
          <w:p w:rsidR="00F13C39" w:rsidRPr="00A41D5A" w:rsidRDefault="00F13C39" w:rsidP="00A83F76">
            <w:pPr>
              <w:tabs>
                <w:tab w:val="left" w:pos="171"/>
              </w:tabs>
              <w:spacing w:line="240" w:lineRule="auto"/>
              <w:ind w:left="0" w:firstLine="0"/>
              <w:jc w:val="center"/>
            </w:pPr>
            <w:r>
              <w:t>Приме</w:t>
            </w:r>
            <w:r w:rsidRPr="00A41D5A">
              <w:t>чание</w:t>
            </w:r>
          </w:p>
        </w:tc>
      </w:tr>
      <w:tr w:rsidR="00F13C39" w:rsidTr="00A83F76">
        <w:trPr>
          <w:cantSplit/>
          <w:trHeight w:val="372"/>
        </w:trPr>
        <w:tc>
          <w:tcPr>
            <w:tcW w:w="541"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jc w:val="center"/>
            </w:pPr>
            <w:r>
              <w:t>1</w:t>
            </w:r>
          </w:p>
        </w:tc>
        <w:tc>
          <w:tcPr>
            <w:tcW w:w="1021" w:type="dxa"/>
            <w:tcBorders>
              <w:top w:val="single" w:sz="6" w:space="0" w:color="auto"/>
              <w:left w:val="single" w:sz="6" w:space="0" w:color="auto"/>
              <w:bottom w:val="single" w:sz="6" w:space="0" w:color="auto"/>
              <w:right w:val="single" w:sz="6" w:space="0" w:color="auto"/>
            </w:tcBorders>
            <w:hideMark/>
          </w:tcPr>
          <w:p w:rsidR="00F13C39" w:rsidRDefault="00F13C39" w:rsidP="00A83F76">
            <w:pPr>
              <w:tabs>
                <w:tab w:val="left" w:pos="171"/>
              </w:tabs>
              <w:spacing w:line="276" w:lineRule="auto"/>
              <w:ind w:left="0" w:firstLine="0"/>
              <w:jc w:val="center"/>
            </w:pPr>
            <w:r>
              <w:t>2</w:t>
            </w:r>
          </w:p>
        </w:tc>
        <w:tc>
          <w:tcPr>
            <w:tcW w:w="990"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jc w:val="center"/>
            </w:pPr>
            <w:r>
              <w:t>3</w:t>
            </w:r>
          </w:p>
        </w:tc>
        <w:tc>
          <w:tcPr>
            <w:tcW w:w="993"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jc w:val="center"/>
            </w:pPr>
            <w:r>
              <w:t>4</w:t>
            </w:r>
          </w:p>
        </w:tc>
        <w:tc>
          <w:tcPr>
            <w:tcW w:w="852"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jc w:val="center"/>
            </w:pPr>
            <w:r>
              <w:t>5</w:t>
            </w:r>
          </w:p>
        </w:tc>
        <w:tc>
          <w:tcPr>
            <w:tcW w:w="1134"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jc w:val="center"/>
            </w:pPr>
            <w:r>
              <w:t>6</w:t>
            </w:r>
          </w:p>
        </w:tc>
        <w:tc>
          <w:tcPr>
            <w:tcW w:w="1840"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jc w:val="center"/>
            </w:pPr>
            <w:r>
              <w:t>7</w:t>
            </w:r>
          </w:p>
        </w:tc>
        <w:tc>
          <w:tcPr>
            <w:tcW w:w="1276"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jc w:val="center"/>
            </w:pPr>
            <w:r>
              <w:t>8</w:t>
            </w:r>
          </w:p>
        </w:tc>
        <w:tc>
          <w:tcPr>
            <w:tcW w:w="1134"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jc w:val="center"/>
            </w:pPr>
            <w:r>
              <w:t>9</w:t>
            </w:r>
          </w:p>
        </w:tc>
        <w:tc>
          <w:tcPr>
            <w:tcW w:w="2552"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jc w:val="center"/>
            </w:pPr>
            <w:r>
              <w:t>10</w:t>
            </w:r>
          </w:p>
        </w:tc>
        <w:tc>
          <w:tcPr>
            <w:tcW w:w="1275"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jc w:val="center"/>
            </w:pPr>
            <w:r>
              <w:t>11</w:t>
            </w:r>
          </w:p>
        </w:tc>
        <w:tc>
          <w:tcPr>
            <w:tcW w:w="1702"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jc w:val="center"/>
            </w:pPr>
            <w:r>
              <w:t>12</w:t>
            </w:r>
          </w:p>
        </w:tc>
      </w:tr>
      <w:tr w:rsidR="00F13C39" w:rsidTr="00A83F76">
        <w:trPr>
          <w:cantSplit/>
          <w:trHeight w:val="964"/>
        </w:trPr>
        <w:tc>
          <w:tcPr>
            <w:tcW w:w="541"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pPr>
          </w:p>
        </w:tc>
        <w:tc>
          <w:tcPr>
            <w:tcW w:w="1021" w:type="dxa"/>
            <w:tcBorders>
              <w:top w:val="single" w:sz="6" w:space="0" w:color="auto"/>
              <w:left w:val="single" w:sz="6" w:space="0" w:color="auto"/>
              <w:bottom w:val="single" w:sz="6" w:space="0" w:color="auto"/>
              <w:right w:val="single" w:sz="6" w:space="0" w:color="auto"/>
            </w:tcBorders>
            <w:hideMark/>
          </w:tcPr>
          <w:p w:rsidR="00F13C39" w:rsidRDefault="00F13C39" w:rsidP="00A83F76">
            <w:pPr>
              <w:tabs>
                <w:tab w:val="left" w:pos="171"/>
              </w:tabs>
              <w:spacing w:line="276" w:lineRule="auto"/>
              <w:ind w:left="0" w:firstLine="0"/>
            </w:pPr>
          </w:p>
        </w:tc>
        <w:tc>
          <w:tcPr>
            <w:tcW w:w="990" w:type="dxa"/>
            <w:tcBorders>
              <w:top w:val="single" w:sz="6" w:space="0" w:color="auto"/>
              <w:left w:val="single" w:sz="6" w:space="0" w:color="auto"/>
              <w:bottom w:val="single" w:sz="6" w:space="0" w:color="auto"/>
              <w:right w:val="single" w:sz="6" w:space="0" w:color="auto"/>
            </w:tcBorders>
          </w:tcPr>
          <w:p w:rsidR="00F13C39" w:rsidRDefault="00F13C39" w:rsidP="00A83F76">
            <w:pPr>
              <w:spacing w:line="276" w:lineRule="auto"/>
            </w:pPr>
          </w:p>
        </w:tc>
        <w:tc>
          <w:tcPr>
            <w:tcW w:w="993"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pPr>
          </w:p>
        </w:tc>
        <w:tc>
          <w:tcPr>
            <w:tcW w:w="852"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pPr>
          </w:p>
        </w:tc>
        <w:tc>
          <w:tcPr>
            <w:tcW w:w="1134"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pPr>
          </w:p>
        </w:tc>
        <w:tc>
          <w:tcPr>
            <w:tcW w:w="1840"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pPr>
          </w:p>
        </w:tc>
        <w:tc>
          <w:tcPr>
            <w:tcW w:w="1276"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pPr>
          </w:p>
        </w:tc>
        <w:tc>
          <w:tcPr>
            <w:tcW w:w="1134"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pPr>
          </w:p>
        </w:tc>
        <w:tc>
          <w:tcPr>
            <w:tcW w:w="2552" w:type="dxa"/>
            <w:tcBorders>
              <w:top w:val="single" w:sz="6" w:space="0" w:color="auto"/>
              <w:left w:val="single" w:sz="6" w:space="0" w:color="auto"/>
              <w:bottom w:val="single" w:sz="6" w:space="0" w:color="auto"/>
              <w:right w:val="single" w:sz="6" w:space="0" w:color="auto"/>
            </w:tcBorders>
            <w:hideMark/>
          </w:tcPr>
          <w:p w:rsidR="00F13C39" w:rsidRDefault="00F13C39" w:rsidP="00A83F76">
            <w:pPr>
              <w:spacing w:line="276" w:lineRule="auto"/>
            </w:pPr>
          </w:p>
        </w:tc>
        <w:tc>
          <w:tcPr>
            <w:tcW w:w="1275" w:type="dxa"/>
            <w:tcBorders>
              <w:top w:val="single" w:sz="6" w:space="0" w:color="auto"/>
              <w:left w:val="single" w:sz="6" w:space="0" w:color="auto"/>
              <w:bottom w:val="single" w:sz="6" w:space="0" w:color="auto"/>
              <w:right w:val="single" w:sz="6" w:space="0" w:color="auto"/>
            </w:tcBorders>
          </w:tcPr>
          <w:p w:rsidR="00F13C39" w:rsidRDefault="00F13C39" w:rsidP="00A83F76">
            <w:pPr>
              <w:spacing w:line="276" w:lineRule="auto"/>
            </w:pPr>
          </w:p>
        </w:tc>
        <w:tc>
          <w:tcPr>
            <w:tcW w:w="1702" w:type="dxa"/>
            <w:tcBorders>
              <w:top w:val="single" w:sz="6" w:space="0" w:color="auto"/>
              <w:left w:val="single" w:sz="6" w:space="0" w:color="auto"/>
              <w:bottom w:val="single" w:sz="6" w:space="0" w:color="auto"/>
              <w:right w:val="single" w:sz="6" w:space="0" w:color="auto"/>
            </w:tcBorders>
          </w:tcPr>
          <w:p w:rsidR="00F13C39" w:rsidRDefault="00F13C39" w:rsidP="00A83F76">
            <w:pPr>
              <w:spacing w:line="276" w:lineRule="auto"/>
            </w:pPr>
          </w:p>
        </w:tc>
      </w:tr>
    </w:tbl>
    <w:p w:rsidR="00F13C39" w:rsidRDefault="00F13C39" w:rsidP="00F13C39">
      <w:pPr>
        <w:rPr>
          <w:sz w:val="20"/>
          <w:szCs w:val="20"/>
        </w:rPr>
      </w:pPr>
    </w:p>
    <w:p w:rsidR="00F13C39" w:rsidRDefault="00F13C39" w:rsidP="00F13C39">
      <w:pPr>
        <w:jc w:val="right"/>
      </w:pPr>
    </w:p>
    <w:p w:rsidR="00F13C39" w:rsidRDefault="00F13C39" w:rsidP="00F13C39">
      <w:pPr>
        <w:jc w:val="right"/>
      </w:pPr>
    </w:p>
    <w:p w:rsidR="00F13C39" w:rsidRPr="0012462C" w:rsidRDefault="00F13C39" w:rsidP="00F13C39">
      <w:pPr>
        <w:pStyle w:val="a9"/>
        <w:ind w:right="-1" w:firstLine="567"/>
        <w:jc w:val="both"/>
        <w:rPr>
          <w:rFonts w:ascii="Times New Roman" w:hAnsi="Times New Roman"/>
          <w:color w:val="auto"/>
        </w:rPr>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pPr>
    </w:p>
    <w:p w:rsidR="00F13C39" w:rsidRDefault="00F13C39" w:rsidP="00F13C39">
      <w:pPr>
        <w:tabs>
          <w:tab w:val="left" w:pos="1134"/>
        </w:tabs>
        <w:spacing w:line="240" w:lineRule="exact"/>
        <w:ind w:left="0" w:firstLine="0"/>
        <w:contextualSpacing/>
        <w:outlineLvl w:val="1"/>
        <w:sectPr w:rsidR="00F13C39" w:rsidSect="00A41D5A">
          <w:pgSz w:w="16838" w:h="11906" w:orient="landscape"/>
          <w:pgMar w:top="567" w:right="567" w:bottom="567" w:left="851" w:header="709" w:footer="709" w:gutter="0"/>
          <w:cols w:space="708"/>
          <w:docGrid w:linePitch="381"/>
        </w:sectPr>
      </w:pPr>
    </w:p>
    <w:p w:rsidR="00F13C39" w:rsidRDefault="00F13C39" w:rsidP="00F13C39">
      <w:pPr>
        <w:spacing w:line="240" w:lineRule="exact"/>
        <w:ind w:left="5245" w:firstLine="0"/>
        <w:contextualSpacing/>
        <w:jc w:val="both"/>
        <w:outlineLvl w:val="1"/>
      </w:pPr>
      <w:r>
        <w:lastRenderedPageBreak/>
        <w:t>Форма 3</w:t>
      </w:r>
    </w:p>
    <w:p w:rsidR="00F13C39" w:rsidRDefault="00F13C39" w:rsidP="00F13C39">
      <w:pPr>
        <w:tabs>
          <w:tab w:val="left" w:pos="1134"/>
        </w:tabs>
        <w:spacing w:line="240" w:lineRule="exact"/>
        <w:ind w:left="0" w:firstLine="0"/>
        <w:contextualSpacing/>
        <w:jc w:val="both"/>
        <w:outlineLvl w:val="1"/>
      </w:pPr>
    </w:p>
    <w:p w:rsidR="00F13C39" w:rsidRPr="00E013FE" w:rsidRDefault="00F13C39" w:rsidP="00F13C39">
      <w:pPr>
        <w:pStyle w:val="11"/>
        <w:tabs>
          <w:tab w:val="num" w:pos="5245"/>
        </w:tabs>
        <w:ind w:left="5245"/>
        <w:jc w:val="both"/>
        <w:rPr>
          <w:rStyle w:val="12"/>
          <w:rFonts w:ascii="Liberation Serif" w:eastAsia="Calibri" w:hAnsi="Liberation Serif" w:cs="Liberation Serif"/>
          <w:bCs/>
          <w:lang w:eastAsia="en-US" w:bidi="ar-SA"/>
        </w:rPr>
      </w:pPr>
      <w:r w:rsidRPr="00E013FE">
        <w:rPr>
          <w:rStyle w:val="12"/>
          <w:rFonts w:ascii="Liberation Serif" w:eastAsia="Calibri" w:hAnsi="Liberation Serif" w:cs="Liberation Serif"/>
          <w:bCs/>
          <w:lang w:eastAsia="en-US" w:bidi="ar-SA"/>
        </w:rPr>
        <w:t xml:space="preserve">В Муниципальное казенное учреждение </w:t>
      </w:r>
      <w:r w:rsidRPr="00E013FE">
        <w:rPr>
          <w:rStyle w:val="12"/>
          <w:rFonts w:ascii="Liberation Serif" w:eastAsia="Calibri" w:hAnsi="Liberation Serif" w:cs="Liberation Serif" w:hint="eastAsia"/>
          <w:bCs/>
          <w:lang w:eastAsia="en-US" w:bidi="ar-SA"/>
        </w:rPr>
        <w:t>«</w:t>
      </w:r>
      <w:r w:rsidRPr="00E013FE">
        <w:rPr>
          <w:rStyle w:val="12"/>
          <w:rFonts w:ascii="Liberation Serif" w:eastAsia="Calibri" w:hAnsi="Liberation Serif" w:cs="Liberation Serif"/>
          <w:bCs/>
          <w:lang w:eastAsia="en-US" w:bidi="ar-SA"/>
        </w:rPr>
        <w:t xml:space="preserve">Управление образования </w:t>
      </w:r>
    </w:p>
    <w:p w:rsidR="00F13C39" w:rsidRPr="00E013FE" w:rsidRDefault="00F13C39" w:rsidP="00F13C39">
      <w:pPr>
        <w:pStyle w:val="11"/>
        <w:tabs>
          <w:tab w:val="num" w:pos="5245"/>
        </w:tabs>
        <w:ind w:left="5245"/>
        <w:jc w:val="both"/>
      </w:pPr>
      <w:r w:rsidRPr="00E013FE">
        <w:rPr>
          <w:rStyle w:val="12"/>
          <w:rFonts w:ascii="Liberation Serif" w:eastAsia="Calibri" w:hAnsi="Liberation Serif" w:cs="Liberation Serif"/>
          <w:bCs/>
          <w:lang w:eastAsia="en-US" w:bidi="ar-SA"/>
        </w:rPr>
        <w:t xml:space="preserve">городского округа </w:t>
      </w:r>
      <w:proofErr w:type="gramStart"/>
      <w:r w:rsidRPr="00E013FE">
        <w:rPr>
          <w:rStyle w:val="12"/>
          <w:rFonts w:ascii="Liberation Serif" w:eastAsia="Calibri" w:hAnsi="Liberation Serif" w:cs="Liberation Serif"/>
          <w:bCs/>
          <w:lang w:eastAsia="en-US" w:bidi="ar-SA"/>
        </w:rPr>
        <w:t>Верхотурский</w:t>
      </w:r>
      <w:proofErr w:type="gramEnd"/>
      <w:r w:rsidRPr="00E013FE">
        <w:rPr>
          <w:rStyle w:val="12"/>
          <w:rFonts w:ascii="Liberation Serif" w:eastAsia="Calibri" w:hAnsi="Liberation Serif" w:cs="Liberation Serif" w:hint="eastAsia"/>
          <w:bCs/>
          <w:lang w:eastAsia="en-US" w:bidi="ar-SA"/>
        </w:rPr>
        <w:t>»</w:t>
      </w:r>
    </w:p>
    <w:p w:rsidR="00F13C39" w:rsidRPr="00E013FE" w:rsidRDefault="00F13C39" w:rsidP="00F13C39">
      <w:pPr>
        <w:pStyle w:val="11"/>
        <w:tabs>
          <w:tab w:val="num" w:pos="5245"/>
        </w:tabs>
        <w:ind w:left="5245"/>
        <w:jc w:val="both"/>
        <w:rPr>
          <w:rFonts w:ascii="Liberation Serif" w:eastAsia="Calibri" w:hAnsi="Liberation Serif" w:cs="Liberation Serif"/>
          <w:bCs/>
          <w:lang w:eastAsia="en-US" w:bidi="ar-SA"/>
        </w:rPr>
      </w:pPr>
      <w:r w:rsidRPr="00E013FE">
        <w:rPr>
          <w:rFonts w:ascii="Liberation Serif" w:eastAsia="Calibri" w:hAnsi="Liberation Serif" w:cs="Liberation Serif"/>
          <w:bCs/>
          <w:lang w:eastAsia="en-US" w:bidi="ar-SA"/>
        </w:rPr>
        <w:t>от_____________________________</w:t>
      </w:r>
    </w:p>
    <w:p w:rsidR="00F13C39" w:rsidRPr="00E013FE" w:rsidRDefault="00F13C39" w:rsidP="00F13C39">
      <w:pPr>
        <w:pStyle w:val="11"/>
        <w:tabs>
          <w:tab w:val="num" w:pos="5245"/>
        </w:tabs>
        <w:ind w:left="5245"/>
        <w:jc w:val="both"/>
        <w:rPr>
          <w:rFonts w:ascii="Liberation Serif" w:eastAsia="Calibri" w:hAnsi="Liberation Serif" w:cs="Liberation Serif"/>
          <w:bCs/>
          <w:lang w:eastAsia="en-US" w:bidi="ar-SA"/>
        </w:rPr>
      </w:pPr>
      <w:r w:rsidRPr="00E013FE">
        <w:rPr>
          <w:rFonts w:ascii="Liberation Serif" w:eastAsia="Calibri" w:hAnsi="Liberation Serif" w:cs="Liberation Serif"/>
          <w:bCs/>
          <w:lang w:eastAsia="en-US" w:bidi="ar-SA"/>
        </w:rPr>
        <w:t>(фамилия, имя, отчество)</w:t>
      </w:r>
    </w:p>
    <w:p w:rsidR="00F13C39" w:rsidRPr="00E013FE" w:rsidRDefault="00F13C39" w:rsidP="00F13C39">
      <w:pPr>
        <w:pStyle w:val="11"/>
        <w:tabs>
          <w:tab w:val="num" w:pos="5245"/>
        </w:tabs>
        <w:ind w:left="5245"/>
        <w:jc w:val="both"/>
        <w:rPr>
          <w:rFonts w:ascii="Liberation Serif" w:eastAsia="Calibri" w:hAnsi="Liberation Serif" w:cs="Liberation Serif"/>
          <w:bCs/>
          <w:lang w:eastAsia="en-US" w:bidi="ar-SA"/>
        </w:rPr>
      </w:pPr>
      <w:r w:rsidRPr="00E013FE">
        <w:rPr>
          <w:rFonts w:ascii="Liberation Serif" w:eastAsia="Calibri" w:hAnsi="Liberation Serif" w:cs="Liberation Serif"/>
          <w:bCs/>
          <w:lang w:eastAsia="en-US" w:bidi="ar-SA"/>
        </w:rPr>
        <w:t>_______________________________</w:t>
      </w:r>
    </w:p>
    <w:p w:rsidR="00F13C39" w:rsidRPr="00E013FE" w:rsidRDefault="00F13C39" w:rsidP="00F13C39">
      <w:pPr>
        <w:pStyle w:val="11"/>
        <w:tabs>
          <w:tab w:val="num" w:pos="5245"/>
        </w:tabs>
        <w:ind w:left="5245"/>
        <w:jc w:val="both"/>
        <w:rPr>
          <w:rFonts w:ascii="Liberation Serif" w:eastAsia="Calibri" w:hAnsi="Liberation Serif" w:cs="Liberation Serif"/>
          <w:bCs/>
          <w:lang w:eastAsia="en-US" w:bidi="ar-SA"/>
        </w:rPr>
      </w:pPr>
      <w:r w:rsidRPr="00E013FE">
        <w:rPr>
          <w:rFonts w:ascii="Liberation Serif" w:eastAsia="Calibri" w:hAnsi="Liberation Serif" w:cs="Liberation Serif"/>
          <w:bCs/>
          <w:lang w:eastAsia="en-US" w:bidi="ar-SA"/>
        </w:rPr>
        <w:t>_______________________________</w:t>
      </w:r>
    </w:p>
    <w:p w:rsidR="00F13C39" w:rsidRPr="003C6B7E" w:rsidRDefault="00F13C39" w:rsidP="00F13C39">
      <w:pPr>
        <w:pStyle w:val="11"/>
        <w:tabs>
          <w:tab w:val="num" w:pos="5245"/>
        </w:tabs>
        <w:ind w:left="5245"/>
        <w:jc w:val="both"/>
        <w:rPr>
          <w:rFonts w:ascii="Liberation Serif" w:eastAsia="Calibri" w:hAnsi="Liberation Serif" w:cs="Liberation Serif"/>
          <w:bCs/>
          <w:sz w:val="20"/>
          <w:szCs w:val="20"/>
          <w:lang w:eastAsia="en-US" w:bidi="ar-SA"/>
        </w:rPr>
      </w:pPr>
      <w:r w:rsidRPr="003C6B7E">
        <w:rPr>
          <w:rFonts w:ascii="Liberation Serif" w:eastAsia="Calibri" w:hAnsi="Liberation Serif" w:cs="Liberation Serif"/>
          <w:bCs/>
          <w:sz w:val="20"/>
          <w:szCs w:val="20"/>
          <w:lang w:eastAsia="en-US" w:bidi="ar-SA"/>
        </w:rPr>
        <w:t>(телефон)</w:t>
      </w:r>
    </w:p>
    <w:p w:rsidR="00F13C39" w:rsidRDefault="00F13C39" w:rsidP="00F13C39">
      <w:pPr>
        <w:pStyle w:val="11"/>
        <w:tabs>
          <w:tab w:val="num" w:pos="5245"/>
        </w:tabs>
        <w:ind w:left="5245"/>
        <w:jc w:val="both"/>
        <w:rPr>
          <w:rFonts w:ascii="Liberation Serif" w:eastAsia="Calibri" w:hAnsi="Liberation Serif" w:cs="Liberation Serif"/>
          <w:bCs/>
          <w:sz w:val="28"/>
          <w:szCs w:val="28"/>
          <w:lang w:eastAsia="en-US" w:bidi="ar-SA"/>
        </w:rPr>
      </w:pPr>
    </w:p>
    <w:p w:rsidR="00F13C39" w:rsidRDefault="00F13C39" w:rsidP="00F13C39">
      <w:pPr>
        <w:pStyle w:val="11"/>
        <w:tabs>
          <w:tab w:val="num" w:pos="5245"/>
        </w:tabs>
        <w:ind w:left="5245"/>
        <w:jc w:val="both"/>
        <w:rPr>
          <w:rFonts w:ascii="Liberation Serif" w:eastAsia="Calibri" w:hAnsi="Liberation Serif" w:cs="Liberation Serif"/>
          <w:bCs/>
          <w:sz w:val="28"/>
          <w:szCs w:val="28"/>
          <w:lang w:eastAsia="en-US" w:bidi="ar-SA"/>
        </w:rPr>
      </w:pPr>
    </w:p>
    <w:p w:rsidR="00F13C39" w:rsidRDefault="00F13C39" w:rsidP="00F13C39">
      <w:pPr>
        <w:pStyle w:val="11"/>
        <w:jc w:val="center"/>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ЗАЯВЛЕНИЕ</w:t>
      </w:r>
    </w:p>
    <w:p w:rsidR="00F13C39" w:rsidRDefault="00F13C39" w:rsidP="00F13C39">
      <w:pPr>
        <w:pStyle w:val="11"/>
        <w:jc w:val="both"/>
        <w:rPr>
          <w:rFonts w:ascii="Liberation Serif" w:eastAsia="Calibri" w:hAnsi="Liberation Serif" w:cs="Liberation Serif"/>
          <w:bCs/>
          <w:lang w:eastAsia="en-US" w:bidi="ar-SA"/>
        </w:rPr>
      </w:pPr>
      <w:r w:rsidRPr="00C61B79">
        <w:rPr>
          <w:rFonts w:ascii="Liberation Serif" w:eastAsia="Calibri" w:hAnsi="Liberation Serif" w:cs="Liberation Serif"/>
          <w:bCs/>
          <w:lang w:eastAsia="en-US" w:bidi="ar-SA"/>
        </w:rPr>
        <w:t>Прошу предоставить мне путевку для моего ребенка</w:t>
      </w:r>
    </w:p>
    <w:p w:rsidR="00F13C39" w:rsidRDefault="00F13C39" w:rsidP="00F13C39">
      <w:pPr>
        <w:pStyle w:val="11"/>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____________________________________________________________________</w:t>
      </w:r>
    </w:p>
    <w:p w:rsidR="00F13C39" w:rsidRPr="00C61B79" w:rsidRDefault="00F13C39" w:rsidP="00F13C39">
      <w:pPr>
        <w:spacing w:line="240" w:lineRule="auto"/>
        <w:jc w:val="both"/>
        <w:rPr>
          <w:sz w:val="20"/>
          <w:szCs w:val="20"/>
        </w:rPr>
      </w:pPr>
      <w:r w:rsidRPr="00C61B79">
        <w:rPr>
          <w:sz w:val="20"/>
          <w:szCs w:val="20"/>
        </w:rPr>
        <w:t>(Фамилия Имя Отчество, дата рождения)</w:t>
      </w:r>
    </w:p>
    <w:p w:rsidR="00F13C39" w:rsidRPr="0058324C" w:rsidRDefault="00F13C39" w:rsidP="00F13C39">
      <w:pPr>
        <w:spacing w:line="240" w:lineRule="auto"/>
        <w:jc w:val="both"/>
      </w:pPr>
      <w:r w:rsidRPr="0058324C">
        <w:t>в:</w:t>
      </w:r>
    </w:p>
    <w:p w:rsidR="00F13C39" w:rsidRPr="0058324C" w:rsidRDefault="00F13C39" w:rsidP="00F13C39">
      <w:pPr>
        <w:spacing w:line="240" w:lineRule="auto"/>
        <w:jc w:val="both"/>
      </w:pPr>
      <w:r w:rsidRPr="0058324C">
        <w:t>       санаторий или санаторно-оздоровительный лагерь</w:t>
      </w:r>
    </w:p>
    <w:p w:rsidR="00F13C39" w:rsidRPr="0058324C" w:rsidRDefault="00F13C39" w:rsidP="00F13C39">
      <w:pPr>
        <w:spacing w:line="240" w:lineRule="auto"/>
        <w:jc w:val="both"/>
      </w:pPr>
      <w:r w:rsidRPr="0058324C">
        <w:t>       загородный оздоровительный лагерь</w:t>
      </w:r>
    </w:p>
    <w:p w:rsidR="00F13C39" w:rsidRDefault="00F13C39" w:rsidP="00F13C39">
      <w:pPr>
        <w:spacing w:line="240" w:lineRule="auto"/>
        <w:jc w:val="both"/>
      </w:pPr>
      <w:r w:rsidRPr="0058324C">
        <w:t xml:space="preserve">       оздоровительный лагерь с дневным пребыванием детей </w:t>
      </w:r>
    </w:p>
    <w:p w:rsidR="00F13C39" w:rsidRPr="002C554C" w:rsidRDefault="00F13C39" w:rsidP="00F13C39">
      <w:pPr>
        <w:spacing w:line="240" w:lineRule="auto"/>
        <w:jc w:val="both"/>
      </w:pPr>
    </w:p>
    <w:p w:rsidR="00F13C39" w:rsidRPr="0058324C" w:rsidRDefault="00F13C39" w:rsidP="00F13C39">
      <w:pPr>
        <w:spacing w:line="240" w:lineRule="auto"/>
        <w:ind w:left="0" w:firstLine="0"/>
        <w:jc w:val="both"/>
        <w:rPr>
          <w:b/>
        </w:rPr>
      </w:pPr>
      <w:r w:rsidRPr="0058324C">
        <w:rPr>
          <w:b/>
        </w:rPr>
        <w:t>Вместе с тем сообщаю, что мой ребенок имеет право на внеочередное и первоочередное получение путевки ______________</w:t>
      </w:r>
      <w:r>
        <w:rPr>
          <w:b/>
        </w:rPr>
        <w:t>_____________________________</w:t>
      </w:r>
      <w:r w:rsidRPr="0058324C">
        <w:rPr>
          <w:b/>
        </w:rPr>
        <w:t>_</w:t>
      </w:r>
      <w:r>
        <w:rPr>
          <w:b/>
        </w:rPr>
        <w:t>__________________________________</w:t>
      </w:r>
    </w:p>
    <w:p w:rsidR="00F13C39" w:rsidRPr="002C554C" w:rsidRDefault="00F13C39" w:rsidP="00F13C39">
      <w:pPr>
        <w:spacing w:line="240" w:lineRule="auto"/>
        <w:jc w:val="both"/>
        <w:rPr>
          <w:sz w:val="20"/>
          <w:szCs w:val="20"/>
        </w:rPr>
      </w:pPr>
      <w:r w:rsidRPr="002C554C">
        <w:rPr>
          <w:sz w:val="20"/>
          <w:szCs w:val="20"/>
        </w:rPr>
        <w:tab/>
      </w:r>
      <w:r w:rsidRPr="002C554C">
        <w:rPr>
          <w:sz w:val="20"/>
          <w:szCs w:val="20"/>
        </w:rPr>
        <w:tab/>
      </w:r>
      <w:r w:rsidRPr="002C554C">
        <w:rPr>
          <w:sz w:val="20"/>
          <w:szCs w:val="20"/>
        </w:rPr>
        <w:tab/>
      </w:r>
      <w:r w:rsidRPr="002C554C">
        <w:rPr>
          <w:sz w:val="20"/>
          <w:szCs w:val="20"/>
        </w:rPr>
        <w:tab/>
      </w:r>
      <w:r w:rsidRPr="002C554C">
        <w:rPr>
          <w:sz w:val="20"/>
          <w:szCs w:val="20"/>
        </w:rPr>
        <w:tab/>
        <w:t xml:space="preserve">               (указать льготную категорию)</w:t>
      </w:r>
    </w:p>
    <w:p w:rsidR="00F13C39" w:rsidRPr="0058324C" w:rsidRDefault="00F13C39" w:rsidP="00F13C39">
      <w:pPr>
        <w:spacing w:line="240" w:lineRule="auto"/>
        <w:jc w:val="both"/>
        <w:rPr>
          <w:b/>
        </w:rPr>
      </w:pPr>
      <w:r w:rsidRPr="0058324C">
        <w:rPr>
          <w:b/>
        </w:rPr>
        <w:t>Вместе с тем сообщаю, что мой ребенок имеет право на бесплатное или льготное получение путевки:</w:t>
      </w:r>
    </w:p>
    <w:p w:rsidR="00F13C39" w:rsidRPr="0058324C" w:rsidRDefault="00F13C39" w:rsidP="00F13C39">
      <w:pPr>
        <w:spacing w:line="240" w:lineRule="auto"/>
        <w:jc w:val="both"/>
      </w:pPr>
      <w:r w:rsidRPr="0058324C">
        <w:t xml:space="preserve"> ребенок-сирота </w:t>
      </w:r>
      <w:r>
        <w:t xml:space="preserve">или </w:t>
      </w:r>
      <w:r w:rsidRPr="0058324C">
        <w:t>ребенок, оставшийся без попечения родителей;</w:t>
      </w:r>
    </w:p>
    <w:p w:rsidR="00F13C39" w:rsidRPr="0058324C" w:rsidRDefault="00F13C39" w:rsidP="00F13C39">
      <w:pPr>
        <w:spacing w:line="240" w:lineRule="auto"/>
        <w:jc w:val="both"/>
      </w:pPr>
      <w:r w:rsidRPr="0058324C">
        <w:t> ребенок-инвалид;</w:t>
      </w:r>
    </w:p>
    <w:p w:rsidR="00F13C39" w:rsidRPr="0058324C" w:rsidRDefault="00F13C39" w:rsidP="00F13C39">
      <w:pPr>
        <w:spacing w:line="240" w:lineRule="auto"/>
        <w:jc w:val="both"/>
      </w:pPr>
      <w:r w:rsidRPr="0058324C">
        <w:t> ребенок, получающий пенсию по случаю потери кормильца;</w:t>
      </w:r>
    </w:p>
    <w:p w:rsidR="00F13C39" w:rsidRDefault="00F13C39" w:rsidP="00F13C39">
      <w:pPr>
        <w:spacing w:line="240" w:lineRule="auto"/>
        <w:ind w:left="284" w:hanging="284"/>
        <w:jc w:val="both"/>
      </w:pPr>
      <w:r w:rsidRPr="0058324C">
        <w:t> </w:t>
      </w:r>
      <w:r>
        <w:t>ребенок</w:t>
      </w:r>
      <w:r w:rsidRPr="00695688">
        <w:t>, совокупный доход семьи котор</w:t>
      </w:r>
      <w:r>
        <w:t>ого</w:t>
      </w:r>
      <w:r w:rsidRPr="00695688">
        <w:t xml:space="preserve"> ниже прожиточ</w:t>
      </w:r>
      <w:r>
        <w:t xml:space="preserve">ного минимума, установленного в </w:t>
      </w:r>
      <w:r w:rsidRPr="00695688">
        <w:t>Свердловской области</w:t>
      </w:r>
      <w:r>
        <w:t>;</w:t>
      </w:r>
    </w:p>
    <w:p w:rsidR="00F13C39" w:rsidRPr="0058324C" w:rsidRDefault="00F13C39" w:rsidP="00F13C39">
      <w:pPr>
        <w:spacing w:line="240" w:lineRule="auto"/>
        <w:ind w:left="284" w:hanging="284"/>
        <w:jc w:val="both"/>
      </w:pPr>
      <w:r w:rsidRPr="0058324C">
        <w:t></w:t>
      </w:r>
      <w:r>
        <w:t xml:space="preserve"> ребенок</w:t>
      </w:r>
      <w:r w:rsidRPr="00695688">
        <w:t>, жизнедеятельность котор</w:t>
      </w:r>
      <w:r>
        <w:t>ого</w:t>
      </w:r>
      <w:r w:rsidRPr="00695688">
        <w:t xml:space="preserve"> объективно нарушена в результате сложившихся обстоятельств и которы</w:t>
      </w:r>
      <w:r>
        <w:t xml:space="preserve">й </w:t>
      </w:r>
      <w:r w:rsidRPr="00695688">
        <w:t>не мо</w:t>
      </w:r>
      <w:r>
        <w:t>жет</w:t>
      </w:r>
      <w:r w:rsidRPr="00695688">
        <w:t xml:space="preserve"> преодолеть данные обстоятельства самостоятельно или с помощью семьи</w:t>
      </w:r>
      <w:r>
        <w:t>;</w:t>
      </w:r>
    </w:p>
    <w:p w:rsidR="00F13C39" w:rsidRPr="0058324C" w:rsidRDefault="00F13C39" w:rsidP="00F13C39">
      <w:pPr>
        <w:spacing w:line="240" w:lineRule="auto"/>
        <w:ind w:left="284" w:hanging="284"/>
        <w:jc w:val="both"/>
      </w:pPr>
      <w:r w:rsidRPr="0058324C">
        <w:t></w:t>
      </w:r>
      <w:r>
        <w:t xml:space="preserve"> ребенок</w:t>
      </w:r>
      <w:r w:rsidRPr="003C76A7">
        <w:t xml:space="preserve"> граждан</w:t>
      </w:r>
      <w:r>
        <w:t>ина</w:t>
      </w:r>
      <w:r w:rsidRPr="003C76A7">
        <w:t xml:space="preserve"> Российской Федерации, призванн</w:t>
      </w:r>
      <w:r>
        <w:t>ого</w:t>
      </w:r>
      <w:r w:rsidRPr="003C76A7">
        <w:t xml:space="preserve"> на военную службу по мобилизации в Вооруженные силы Российской Федерации, а также лиц</w:t>
      </w:r>
      <w:r>
        <w:t>а</w:t>
      </w:r>
      <w:r w:rsidRPr="003C76A7">
        <w:t>, принимающ</w:t>
      </w:r>
      <w:r>
        <w:t>его</w:t>
      </w:r>
      <w:r w:rsidRPr="003C76A7">
        <w:t xml:space="preserve"> (принимавш</w:t>
      </w:r>
      <w:r>
        <w:t>его</w:t>
      </w:r>
      <w:r w:rsidRPr="003C76A7">
        <w:t>) участие (включая получивш</w:t>
      </w:r>
      <w:r>
        <w:t>его</w:t>
      </w:r>
      <w:r w:rsidRPr="003C76A7">
        <w:t xml:space="preserve"> ранение и погибш</w:t>
      </w:r>
      <w:r>
        <w:t>его</w:t>
      </w:r>
      <w:r w:rsidRPr="003C76A7">
        <w:t>)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w:t>
      </w:r>
      <w:r>
        <w:t xml:space="preserve">. </w:t>
      </w:r>
    </w:p>
    <w:p w:rsidR="00F13C39" w:rsidRPr="0058324C" w:rsidRDefault="00F13C39" w:rsidP="00F13C39">
      <w:pPr>
        <w:spacing w:line="240" w:lineRule="auto"/>
        <w:ind w:left="0" w:firstLine="709"/>
        <w:jc w:val="both"/>
      </w:pPr>
      <w:r w:rsidRPr="0058324C">
        <w:t>В случае отсутствия льготной п</w:t>
      </w:r>
      <w:r>
        <w:t>утевки, я ____________________</w:t>
      </w:r>
      <w:r w:rsidRPr="0058324C">
        <w:t>______________________</w:t>
      </w:r>
      <w:r>
        <w:t>__________________________________</w:t>
      </w:r>
      <w:r w:rsidRPr="0058324C">
        <w:t>,</w:t>
      </w:r>
    </w:p>
    <w:p w:rsidR="00F13C39" w:rsidRPr="002C554C" w:rsidRDefault="00F13C39" w:rsidP="00F13C39">
      <w:pPr>
        <w:spacing w:line="240" w:lineRule="auto"/>
        <w:jc w:val="both"/>
        <w:rPr>
          <w:sz w:val="20"/>
          <w:szCs w:val="20"/>
        </w:rPr>
      </w:pPr>
      <w:r w:rsidRPr="002C554C">
        <w:rPr>
          <w:sz w:val="20"/>
          <w:szCs w:val="20"/>
        </w:rPr>
        <w:t>                                                                        (фамилия, и.о.)</w:t>
      </w:r>
    </w:p>
    <w:p w:rsidR="00F13C39" w:rsidRPr="0058324C" w:rsidRDefault="00F13C39" w:rsidP="00F13C39">
      <w:pPr>
        <w:spacing w:line="240" w:lineRule="auto"/>
        <w:ind w:left="0" w:firstLine="0"/>
        <w:jc w:val="both"/>
      </w:pPr>
      <w:r w:rsidRPr="0058324C">
        <w:t xml:space="preserve">даю согласие на приобретение путевки для моего ребенка с частичной оплатой стоимости путевки в размере, определенном для детей других категорий. </w:t>
      </w:r>
    </w:p>
    <w:p w:rsidR="00F13C39" w:rsidRDefault="00F13C39" w:rsidP="00F13C39">
      <w:pPr>
        <w:pStyle w:val="11"/>
        <w:jc w:val="both"/>
        <w:rPr>
          <w:rFonts w:ascii="Liberation Serif" w:eastAsia="Calibri" w:hAnsi="Liberation Serif" w:cs="Liberation Serif"/>
          <w:bCs/>
          <w:sz w:val="28"/>
          <w:szCs w:val="28"/>
          <w:lang w:eastAsia="en-US" w:bidi="ar-SA"/>
        </w:rPr>
      </w:pPr>
    </w:p>
    <w:p w:rsidR="00F13C39" w:rsidRPr="002C554C" w:rsidRDefault="00F13C39" w:rsidP="00F13C39">
      <w:pPr>
        <w:pStyle w:val="11"/>
        <w:jc w:val="both"/>
        <w:rPr>
          <w:rFonts w:ascii="Liberation Serif" w:eastAsia="Calibri" w:hAnsi="Liberation Serif" w:cs="Liberation Serif"/>
          <w:bCs/>
          <w:lang w:eastAsia="en-US" w:bidi="ar-SA"/>
        </w:rPr>
      </w:pPr>
      <w:r w:rsidRPr="002C554C">
        <w:rPr>
          <w:rFonts w:ascii="Liberation Serif" w:eastAsia="Calibri" w:hAnsi="Liberation Serif" w:cs="Liberation Serif"/>
          <w:bCs/>
          <w:lang w:eastAsia="en-US" w:bidi="ar-SA"/>
        </w:rPr>
        <w:t>С порядком предоставления путевки</w:t>
      </w:r>
      <w:r>
        <w:rPr>
          <w:rFonts w:ascii="Liberation Serif" w:eastAsia="Calibri" w:hAnsi="Liberation Serif" w:cs="Liberation Serif"/>
          <w:bCs/>
          <w:lang w:eastAsia="en-US" w:bidi="ar-SA"/>
        </w:rPr>
        <w:t xml:space="preserve"> в детский лагерь ознакомле</w:t>
      </w:r>
      <w:proofErr w:type="gramStart"/>
      <w:r>
        <w:rPr>
          <w:rFonts w:ascii="Liberation Serif" w:eastAsia="Calibri" w:hAnsi="Liberation Serif" w:cs="Liberation Serif"/>
          <w:bCs/>
          <w:lang w:eastAsia="en-US" w:bidi="ar-SA"/>
        </w:rPr>
        <w:t>н(</w:t>
      </w:r>
      <w:proofErr w:type="gramEnd"/>
      <w:r>
        <w:rPr>
          <w:rFonts w:ascii="Liberation Serif" w:eastAsia="Calibri" w:hAnsi="Liberation Serif" w:cs="Liberation Serif"/>
          <w:bCs/>
          <w:lang w:eastAsia="en-US" w:bidi="ar-SA"/>
        </w:rPr>
        <w:t>а)</w:t>
      </w:r>
    </w:p>
    <w:p w:rsidR="00F13C39" w:rsidRDefault="00F13C39" w:rsidP="00F13C39">
      <w:pPr>
        <w:pStyle w:val="11"/>
        <w:tabs>
          <w:tab w:val="num" w:pos="6096"/>
        </w:tabs>
        <w:ind w:left="6096"/>
        <w:jc w:val="both"/>
        <w:rPr>
          <w:rFonts w:ascii="Liberation Serif" w:eastAsia="Calibri" w:hAnsi="Liberation Serif" w:cs="Liberation Serif"/>
          <w:bCs/>
          <w:lang w:eastAsia="en-US" w:bidi="ar-SA"/>
        </w:rPr>
      </w:pPr>
      <w:r w:rsidRPr="00B1162B">
        <w:rPr>
          <w:rFonts w:ascii="Liberation Serif" w:eastAsia="Calibri" w:hAnsi="Liberation Serif" w:cs="Liberation Serif"/>
          <w:bCs/>
          <w:lang w:eastAsia="en-US" w:bidi="ar-SA"/>
        </w:rPr>
        <w:t>__________________(подпись)</w:t>
      </w:r>
    </w:p>
    <w:p w:rsidR="00F13C39" w:rsidRPr="00B1162B" w:rsidRDefault="00F13C39" w:rsidP="00F13C39">
      <w:pPr>
        <w:pStyle w:val="11"/>
        <w:tabs>
          <w:tab w:val="num" w:pos="6096"/>
        </w:tabs>
        <w:ind w:left="6096"/>
        <w:jc w:val="both"/>
        <w:rPr>
          <w:rFonts w:ascii="Liberation Serif" w:eastAsia="Calibri" w:hAnsi="Liberation Serif" w:cs="Liberation Serif"/>
          <w:bCs/>
          <w:lang w:eastAsia="en-US" w:bidi="ar-SA"/>
        </w:rPr>
      </w:pPr>
    </w:p>
    <w:p w:rsidR="00F13C39" w:rsidRPr="00B1162B" w:rsidRDefault="00F13C39" w:rsidP="00F13C39">
      <w:pPr>
        <w:pStyle w:val="11"/>
        <w:jc w:val="both"/>
        <w:rPr>
          <w:rFonts w:ascii="Liberation Serif" w:eastAsia="Calibri" w:hAnsi="Liberation Serif" w:cs="Liberation Serif"/>
          <w:bCs/>
          <w:lang w:eastAsia="en-US" w:bidi="ar-SA"/>
        </w:rPr>
      </w:pPr>
      <w:r w:rsidRPr="00B1162B">
        <w:rPr>
          <w:rFonts w:ascii="Liberation Serif" w:eastAsia="Calibri" w:hAnsi="Liberation Serif" w:cs="Liberation Serif"/>
          <w:bCs/>
          <w:lang w:eastAsia="en-US" w:bidi="ar-SA"/>
        </w:rPr>
        <w:t>Результат муниципальной услуги прошу выдать в форме документа на бумажном носителе</w:t>
      </w:r>
    </w:p>
    <w:p w:rsidR="00F13C39" w:rsidRDefault="00F13C39" w:rsidP="00F13C39">
      <w:pPr>
        <w:pStyle w:val="11"/>
        <w:tabs>
          <w:tab w:val="num" w:pos="6096"/>
        </w:tabs>
        <w:ind w:left="6096"/>
        <w:jc w:val="both"/>
        <w:rPr>
          <w:rFonts w:ascii="Liberation Serif" w:eastAsia="Calibri" w:hAnsi="Liberation Serif" w:cs="Liberation Serif"/>
          <w:bCs/>
          <w:lang w:eastAsia="en-US" w:bidi="ar-SA"/>
        </w:rPr>
      </w:pPr>
      <w:r w:rsidRPr="00B1162B">
        <w:rPr>
          <w:rFonts w:ascii="Liberation Serif" w:eastAsia="Calibri" w:hAnsi="Liberation Serif" w:cs="Liberation Serif"/>
          <w:bCs/>
          <w:lang w:eastAsia="en-US" w:bidi="ar-SA"/>
        </w:rPr>
        <w:t>__________________(подпись)</w:t>
      </w:r>
    </w:p>
    <w:p w:rsidR="00F13C39" w:rsidRPr="00B1162B" w:rsidRDefault="00F13C39" w:rsidP="00F13C39">
      <w:pPr>
        <w:pStyle w:val="11"/>
        <w:tabs>
          <w:tab w:val="num" w:pos="6096"/>
        </w:tabs>
        <w:ind w:left="6096"/>
        <w:jc w:val="both"/>
        <w:rPr>
          <w:rFonts w:ascii="Liberation Serif" w:eastAsia="Calibri" w:hAnsi="Liberation Serif" w:cs="Liberation Serif"/>
          <w:bCs/>
          <w:lang w:eastAsia="en-US" w:bidi="ar-SA"/>
        </w:rPr>
      </w:pPr>
    </w:p>
    <w:p w:rsidR="00F13C39" w:rsidRPr="00B1162B" w:rsidRDefault="00F13C39" w:rsidP="00F13C39">
      <w:pPr>
        <w:pStyle w:val="11"/>
        <w:jc w:val="both"/>
        <w:rPr>
          <w:rFonts w:ascii="Liberation Serif" w:eastAsia="Calibri" w:hAnsi="Liberation Serif" w:cs="Liberation Serif"/>
          <w:bCs/>
          <w:lang w:eastAsia="en-US" w:bidi="ar-SA"/>
        </w:rPr>
      </w:pPr>
      <w:r w:rsidRPr="00B1162B">
        <w:rPr>
          <w:rFonts w:ascii="Liberation Serif" w:eastAsia="Calibri" w:hAnsi="Liberation Serif" w:cs="Liberation Serif"/>
          <w:bCs/>
          <w:lang w:eastAsia="en-US" w:bidi="ar-SA"/>
        </w:rPr>
        <w:t>Даю согласие на обработку указанных выше моих персональных данных, а также персональных данных моего ребенка в объеме, необходимом для предоставления муниципальной услуги</w:t>
      </w:r>
    </w:p>
    <w:p w:rsidR="00F13C39" w:rsidRPr="00E013FE" w:rsidRDefault="00F13C39" w:rsidP="00F13C39">
      <w:pPr>
        <w:pStyle w:val="11"/>
        <w:tabs>
          <w:tab w:val="num" w:pos="6096"/>
        </w:tabs>
        <w:ind w:left="6096"/>
        <w:jc w:val="both"/>
        <w:rPr>
          <w:rFonts w:ascii="Liberation Serif" w:eastAsia="Calibri" w:hAnsi="Liberation Serif" w:cs="Liberation Serif"/>
          <w:bCs/>
          <w:lang w:eastAsia="en-US" w:bidi="ar-SA"/>
        </w:rPr>
      </w:pPr>
      <w:r w:rsidRPr="00B1162B">
        <w:rPr>
          <w:rFonts w:ascii="Liberation Serif" w:eastAsia="Calibri" w:hAnsi="Liberation Serif" w:cs="Liberation Serif"/>
          <w:bCs/>
          <w:lang w:eastAsia="en-US" w:bidi="ar-SA"/>
        </w:rPr>
        <w:t>__________________(подпись)</w:t>
      </w:r>
    </w:p>
    <w:p w:rsidR="00F13C39" w:rsidRDefault="00F13C39"/>
    <w:sectPr w:rsidR="00F13C39" w:rsidSect="00FB04AF">
      <w:pgSz w:w="11906" w:h="16838"/>
      <w:pgMar w:top="567" w:right="567" w:bottom="567"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22A3E"/>
    <w:multiLevelType w:val="hybridMultilevel"/>
    <w:tmpl w:val="6E1A6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rawingGridVerticalSpacing w:val="381"/>
  <w:displayHorizontalDrawingGridEvery w:val="2"/>
  <w:characterSpacingControl w:val="doNotCompress"/>
  <w:compat/>
  <w:rsids>
    <w:rsidRoot w:val="00B8703B"/>
    <w:rsid w:val="00020A7D"/>
    <w:rsid w:val="00075FA7"/>
    <w:rsid w:val="000B1144"/>
    <w:rsid w:val="00104249"/>
    <w:rsid w:val="00106A25"/>
    <w:rsid w:val="0012092F"/>
    <w:rsid w:val="001843B3"/>
    <w:rsid w:val="0022589C"/>
    <w:rsid w:val="00353365"/>
    <w:rsid w:val="00354C34"/>
    <w:rsid w:val="003623FC"/>
    <w:rsid w:val="003C4794"/>
    <w:rsid w:val="003C76C4"/>
    <w:rsid w:val="003E26DC"/>
    <w:rsid w:val="00403E7B"/>
    <w:rsid w:val="00443A92"/>
    <w:rsid w:val="004701A0"/>
    <w:rsid w:val="004B2239"/>
    <w:rsid w:val="004B2DDB"/>
    <w:rsid w:val="00517A45"/>
    <w:rsid w:val="0053785E"/>
    <w:rsid w:val="00572639"/>
    <w:rsid w:val="005824CB"/>
    <w:rsid w:val="00585AAC"/>
    <w:rsid w:val="0059342C"/>
    <w:rsid w:val="00625AE3"/>
    <w:rsid w:val="00640EAA"/>
    <w:rsid w:val="006662B6"/>
    <w:rsid w:val="006778F3"/>
    <w:rsid w:val="00696971"/>
    <w:rsid w:val="006C4EDE"/>
    <w:rsid w:val="006C5200"/>
    <w:rsid w:val="006E5B85"/>
    <w:rsid w:val="00754490"/>
    <w:rsid w:val="00757C1D"/>
    <w:rsid w:val="007B3482"/>
    <w:rsid w:val="007B3D2C"/>
    <w:rsid w:val="007B7D6F"/>
    <w:rsid w:val="008578E7"/>
    <w:rsid w:val="00897F8C"/>
    <w:rsid w:val="008A66B7"/>
    <w:rsid w:val="008B0279"/>
    <w:rsid w:val="008C1756"/>
    <w:rsid w:val="008E0947"/>
    <w:rsid w:val="00907154"/>
    <w:rsid w:val="0098463D"/>
    <w:rsid w:val="00985059"/>
    <w:rsid w:val="00A20D6C"/>
    <w:rsid w:val="00A24F4C"/>
    <w:rsid w:val="00A64427"/>
    <w:rsid w:val="00A71F70"/>
    <w:rsid w:val="00A92EAB"/>
    <w:rsid w:val="00B148CC"/>
    <w:rsid w:val="00B54BA6"/>
    <w:rsid w:val="00B82BA7"/>
    <w:rsid w:val="00B8703B"/>
    <w:rsid w:val="00BD72CE"/>
    <w:rsid w:val="00BE402A"/>
    <w:rsid w:val="00C15BF7"/>
    <w:rsid w:val="00CB4FCA"/>
    <w:rsid w:val="00CF0C85"/>
    <w:rsid w:val="00D11302"/>
    <w:rsid w:val="00D76FA0"/>
    <w:rsid w:val="00D82B85"/>
    <w:rsid w:val="00D85EC7"/>
    <w:rsid w:val="00DB0C4D"/>
    <w:rsid w:val="00DB464B"/>
    <w:rsid w:val="00E10B7E"/>
    <w:rsid w:val="00E175A1"/>
    <w:rsid w:val="00E23B1D"/>
    <w:rsid w:val="00E35641"/>
    <w:rsid w:val="00E4776E"/>
    <w:rsid w:val="00E718DF"/>
    <w:rsid w:val="00F13C39"/>
    <w:rsid w:val="00F237B5"/>
    <w:rsid w:val="00F30BBA"/>
    <w:rsid w:val="00F32D5C"/>
    <w:rsid w:val="00F40ACD"/>
    <w:rsid w:val="00F4590B"/>
    <w:rsid w:val="00F6489D"/>
    <w:rsid w:val="00F65798"/>
    <w:rsid w:val="00F96E2A"/>
    <w:rsid w:val="00FA33A0"/>
    <w:rsid w:val="00FB0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03B"/>
    <w:pPr>
      <w:widowControl w:val="0"/>
      <w:autoSpaceDE w:val="0"/>
      <w:autoSpaceDN w:val="0"/>
      <w:adjustRightInd w:val="0"/>
      <w:spacing w:line="300" w:lineRule="auto"/>
      <w:ind w:left="360" w:hanging="360"/>
    </w:pPr>
    <w:rPr>
      <w:rFonts w:eastAsia="Times New Roman" w:cs="Times New Roman"/>
      <w:sz w:val="24"/>
      <w:szCs w:val="24"/>
      <w:lang w:eastAsia="ru-RU"/>
    </w:rPr>
  </w:style>
  <w:style w:type="paragraph" w:styleId="1">
    <w:name w:val="heading 1"/>
    <w:basedOn w:val="a"/>
    <w:next w:val="a"/>
    <w:link w:val="10"/>
    <w:qFormat/>
    <w:rsid w:val="00B8703B"/>
    <w:pPr>
      <w:spacing w:before="108" w:after="108" w:line="240" w:lineRule="auto"/>
      <w:ind w:left="0" w:firstLine="0"/>
      <w:jc w:val="center"/>
      <w:outlineLvl w:val="0"/>
    </w:pPr>
    <w:rPr>
      <w:rFonts w:ascii="Arial" w:hAnsi="Arial"/>
      <w:b/>
      <w:bCs/>
      <w:color w:val="26282F"/>
    </w:rPr>
  </w:style>
  <w:style w:type="paragraph" w:styleId="3">
    <w:name w:val="heading 3"/>
    <w:basedOn w:val="a"/>
    <w:next w:val="a"/>
    <w:link w:val="30"/>
    <w:uiPriority w:val="9"/>
    <w:semiHidden/>
    <w:unhideWhenUsed/>
    <w:qFormat/>
    <w:rsid w:val="00F13C3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703B"/>
    <w:rPr>
      <w:rFonts w:ascii="Arial" w:eastAsia="Times New Roman" w:hAnsi="Arial" w:cs="Times New Roman"/>
      <w:b/>
      <w:bCs/>
      <w:color w:val="26282F"/>
      <w:sz w:val="24"/>
      <w:szCs w:val="24"/>
      <w:lang w:eastAsia="ru-RU"/>
    </w:rPr>
  </w:style>
  <w:style w:type="paragraph" w:styleId="a3">
    <w:name w:val="header"/>
    <w:basedOn w:val="a"/>
    <w:link w:val="a4"/>
    <w:uiPriority w:val="99"/>
    <w:rsid w:val="00B8703B"/>
    <w:pPr>
      <w:widowControl/>
      <w:tabs>
        <w:tab w:val="center" w:pos="4153"/>
        <w:tab w:val="right" w:pos="8306"/>
      </w:tabs>
      <w:autoSpaceDE/>
      <w:autoSpaceDN/>
      <w:adjustRightInd/>
      <w:spacing w:line="240" w:lineRule="auto"/>
      <w:ind w:left="0" w:firstLine="0"/>
    </w:pPr>
    <w:rPr>
      <w:sz w:val="20"/>
      <w:szCs w:val="20"/>
    </w:rPr>
  </w:style>
  <w:style w:type="character" w:customStyle="1" w:styleId="a4">
    <w:name w:val="Верхний колонтитул Знак"/>
    <w:basedOn w:val="a0"/>
    <w:link w:val="a3"/>
    <w:uiPriority w:val="99"/>
    <w:rsid w:val="00B8703B"/>
    <w:rPr>
      <w:rFonts w:eastAsia="Times New Roman" w:cs="Times New Roman"/>
      <w:sz w:val="20"/>
      <w:szCs w:val="20"/>
      <w:lang w:eastAsia="ru-RU"/>
    </w:rPr>
  </w:style>
  <w:style w:type="paragraph" w:styleId="a5">
    <w:name w:val="Balloon Text"/>
    <w:basedOn w:val="a"/>
    <w:link w:val="a6"/>
    <w:uiPriority w:val="99"/>
    <w:semiHidden/>
    <w:unhideWhenUsed/>
    <w:rsid w:val="00B8703B"/>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703B"/>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F13C39"/>
    <w:rPr>
      <w:rFonts w:asciiTheme="majorHAnsi" w:eastAsiaTheme="majorEastAsia" w:hAnsiTheme="majorHAnsi" w:cstheme="majorBidi"/>
      <w:b/>
      <w:bCs/>
      <w:color w:val="4F81BD" w:themeColor="accent1"/>
      <w:sz w:val="24"/>
      <w:szCs w:val="24"/>
      <w:lang w:eastAsia="ru-RU"/>
    </w:rPr>
  </w:style>
  <w:style w:type="paragraph" w:customStyle="1" w:styleId="FR1">
    <w:name w:val="FR1"/>
    <w:rsid w:val="00F13C39"/>
    <w:pPr>
      <w:widowControl w:val="0"/>
      <w:autoSpaceDE w:val="0"/>
      <w:autoSpaceDN w:val="0"/>
      <w:adjustRightInd w:val="0"/>
      <w:spacing w:line="280" w:lineRule="auto"/>
      <w:ind w:left="3520"/>
      <w:jc w:val="right"/>
    </w:pPr>
    <w:rPr>
      <w:rFonts w:ascii="Arial" w:eastAsia="Times New Roman" w:hAnsi="Arial" w:cs="Arial"/>
      <w:sz w:val="20"/>
      <w:szCs w:val="20"/>
      <w:lang w:eastAsia="ru-RU"/>
    </w:rPr>
  </w:style>
  <w:style w:type="character" w:styleId="a7">
    <w:name w:val="Hyperlink"/>
    <w:basedOn w:val="a0"/>
    <w:uiPriority w:val="99"/>
    <w:rsid w:val="00F13C39"/>
    <w:rPr>
      <w:color w:val="0000FF"/>
      <w:u w:val="single"/>
    </w:rPr>
  </w:style>
  <w:style w:type="paragraph" w:customStyle="1" w:styleId="formattext">
    <w:name w:val="formattext"/>
    <w:basedOn w:val="a"/>
    <w:rsid w:val="00F13C39"/>
    <w:pPr>
      <w:widowControl/>
      <w:autoSpaceDE/>
      <w:autoSpaceDN/>
      <w:adjustRightInd/>
      <w:spacing w:before="100" w:beforeAutospacing="1" w:after="100" w:afterAutospacing="1" w:line="240" w:lineRule="auto"/>
      <w:ind w:left="0" w:firstLine="0"/>
    </w:pPr>
  </w:style>
  <w:style w:type="paragraph" w:styleId="a8">
    <w:name w:val="List Paragraph"/>
    <w:basedOn w:val="a"/>
    <w:uiPriority w:val="34"/>
    <w:qFormat/>
    <w:rsid w:val="00F13C39"/>
    <w:pPr>
      <w:spacing w:line="240" w:lineRule="auto"/>
      <w:ind w:left="720" w:firstLine="0"/>
      <w:contextualSpacing/>
    </w:pPr>
    <w:rPr>
      <w:sz w:val="20"/>
      <w:szCs w:val="20"/>
    </w:rPr>
  </w:style>
  <w:style w:type="paragraph" w:styleId="a9">
    <w:name w:val="Normal (Web)"/>
    <w:aliases w:val="Знак"/>
    <w:basedOn w:val="a"/>
    <w:link w:val="aa"/>
    <w:unhideWhenUsed/>
    <w:qFormat/>
    <w:rsid w:val="00F13C39"/>
    <w:pPr>
      <w:widowControl/>
      <w:autoSpaceDE/>
      <w:autoSpaceDN/>
      <w:adjustRightInd/>
      <w:spacing w:before="21" w:after="21" w:line="240" w:lineRule="auto"/>
      <w:ind w:left="0" w:firstLine="0"/>
    </w:pPr>
    <w:rPr>
      <w:rFonts w:ascii="Arial" w:hAnsi="Arial"/>
      <w:color w:val="332E2D"/>
      <w:spacing w:val="2"/>
    </w:rPr>
  </w:style>
  <w:style w:type="character" w:customStyle="1" w:styleId="aa">
    <w:name w:val="Обычный (веб) Знак"/>
    <w:aliases w:val="Знак Знак"/>
    <w:link w:val="a9"/>
    <w:locked/>
    <w:rsid w:val="00F13C39"/>
    <w:rPr>
      <w:rFonts w:ascii="Arial" w:eastAsia="Times New Roman" w:hAnsi="Arial" w:cs="Times New Roman"/>
      <w:color w:val="332E2D"/>
      <w:spacing w:val="2"/>
      <w:sz w:val="24"/>
      <w:szCs w:val="24"/>
      <w:lang w:eastAsia="ru-RU"/>
    </w:rPr>
  </w:style>
  <w:style w:type="paragraph" w:customStyle="1" w:styleId="11">
    <w:name w:val="Обычный1"/>
    <w:qFormat/>
    <w:rsid w:val="00F13C39"/>
    <w:pPr>
      <w:widowControl w:val="0"/>
      <w:suppressAutoHyphens/>
    </w:pPr>
    <w:rPr>
      <w:rFonts w:ascii="Courier New" w:eastAsia="Courier New" w:hAnsi="Courier New" w:cs="Courier New"/>
      <w:color w:val="000000"/>
      <w:sz w:val="24"/>
      <w:szCs w:val="24"/>
      <w:lang w:eastAsia="ru-RU" w:bidi="ru-RU"/>
    </w:rPr>
  </w:style>
  <w:style w:type="character" w:customStyle="1" w:styleId="12">
    <w:name w:val="Основной шрифт абзаца1"/>
    <w:qFormat/>
    <w:rsid w:val="00F13C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03B"/>
    <w:pPr>
      <w:widowControl w:val="0"/>
      <w:autoSpaceDE w:val="0"/>
      <w:autoSpaceDN w:val="0"/>
      <w:adjustRightInd w:val="0"/>
      <w:spacing w:line="300" w:lineRule="auto"/>
      <w:ind w:left="360" w:hanging="360"/>
    </w:pPr>
    <w:rPr>
      <w:rFonts w:eastAsia="Times New Roman" w:cs="Times New Roman"/>
      <w:sz w:val="24"/>
      <w:szCs w:val="24"/>
      <w:lang w:eastAsia="ru-RU"/>
    </w:rPr>
  </w:style>
  <w:style w:type="paragraph" w:styleId="1">
    <w:name w:val="heading 1"/>
    <w:basedOn w:val="a"/>
    <w:next w:val="a"/>
    <w:link w:val="10"/>
    <w:qFormat/>
    <w:rsid w:val="00B8703B"/>
    <w:pPr>
      <w:spacing w:before="108" w:after="108" w:line="240" w:lineRule="auto"/>
      <w:ind w:left="0" w:firstLine="0"/>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703B"/>
    <w:rPr>
      <w:rFonts w:ascii="Arial" w:eastAsia="Times New Roman" w:hAnsi="Arial" w:cs="Times New Roman"/>
      <w:b/>
      <w:bCs/>
      <w:color w:val="26282F"/>
      <w:sz w:val="24"/>
      <w:szCs w:val="24"/>
      <w:lang w:eastAsia="ru-RU"/>
    </w:rPr>
  </w:style>
  <w:style w:type="paragraph" w:styleId="a3">
    <w:name w:val="header"/>
    <w:basedOn w:val="a"/>
    <w:link w:val="a4"/>
    <w:uiPriority w:val="99"/>
    <w:rsid w:val="00B8703B"/>
    <w:pPr>
      <w:widowControl/>
      <w:tabs>
        <w:tab w:val="center" w:pos="4153"/>
        <w:tab w:val="right" w:pos="8306"/>
      </w:tabs>
      <w:autoSpaceDE/>
      <w:autoSpaceDN/>
      <w:adjustRightInd/>
      <w:spacing w:line="240" w:lineRule="auto"/>
      <w:ind w:left="0" w:firstLine="0"/>
    </w:pPr>
    <w:rPr>
      <w:sz w:val="20"/>
      <w:szCs w:val="20"/>
    </w:rPr>
  </w:style>
  <w:style w:type="character" w:customStyle="1" w:styleId="a4">
    <w:name w:val="Верхний колонтитул Знак"/>
    <w:basedOn w:val="a0"/>
    <w:link w:val="a3"/>
    <w:uiPriority w:val="99"/>
    <w:rsid w:val="00B8703B"/>
    <w:rPr>
      <w:rFonts w:eastAsia="Times New Roman" w:cs="Times New Roman"/>
      <w:sz w:val="20"/>
      <w:szCs w:val="20"/>
      <w:lang w:eastAsia="ru-RU"/>
    </w:rPr>
  </w:style>
  <w:style w:type="paragraph" w:styleId="a5">
    <w:name w:val="Balloon Text"/>
    <w:basedOn w:val="a"/>
    <w:link w:val="a6"/>
    <w:uiPriority w:val="99"/>
    <w:semiHidden/>
    <w:unhideWhenUsed/>
    <w:rsid w:val="00B8703B"/>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703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453" TargetMode="External"/><Relationship Id="rId13" Type="http://schemas.openxmlformats.org/officeDocument/2006/relationships/hyperlink" Target="http://docs.cntd.ru/document/901709264" TargetMode="External"/><Relationship Id="rId3" Type="http://schemas.openxmlformats.org/officeDocument/2006/relationships/settings" Target="settings.xml"/><Relationship Id="rId7" Type="http://schemas.openxmlformats.org/officeDocument/2006/relationships/hyperlink" Target="http://docs.cntd.ru/document/902253789" TargetMode="External"/><Relationship Id="rId12" Type="http://schemas.openxmlformats.org/officeDocument/2006/relationships/hyperlink" Target="http://docs.cntd.ru/document/902260215"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ocs.cntd.ru/document/9004584" TargetMode="External"/><Relationship Id="rId11" Type="http://schemas.openxmlformats.org/officeDocument/2006/relationships/hyperlink" Target="http://docs.cntd.ru/document/902389652"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docs.cntd.ru/document/901721208" TargetMode="External"/><Relationship Id="rId4" Type="http://schemas.openxmlformats.org/officeDocument/2006/relationships/webSettings" Target="webSettings.xml"/><Relationship Id="rId9" Type="http://schemas.openxmlformats.org/officeDocument/2006/relationships/hyperlink" Target="http://docs.cntd.ru/document/9034360" TargetMode="External"/><Relationship Id="rId14" Type="http://schemas.openxmlformats.org/officeDocument/2006/relationships/hyperlink" Target="http://docs.cntd.ru/document/9003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4246</Words>
  <Characters>24203</Characters>
  <Application>Microsoft Office Word</Application>
  <DocSecurity>0</DocSecurity>
  <Lines>201</Lines>
  <Paragraphs>56</Paragraphs>
  <ScaleCrop>false</ScaleCrop>
  <Company>Home</Company>
  <LinksUpToDate>false</LinksUpToDate>
  <CharactersWithSpaces>28393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Тарамженина</dc:creator>
  <cp:lastModifiedBy>admin</cp:lastModifiedBy>
  <cp:revision>3</cp:revision>
  <dcterms:created xsi:type="dcterms:W3CDTF">2023-03-29T04:10:00Z</dcterms:created>
  <dcterms:modified xsi:type="dcterms:W3CDTF">2023-03-29T07:58:00Z</dcterms:modified>
</cp:coreProperties>
</file>